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C1" w:rsidRDefault="007E0CC1" w:rsidP="007E0C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Саратовские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совместном заседани</w:t>
      </w:r>
      <w:r w:rsidR="003A408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коллегии подвели итоги работы за 1 полугодие текущего года</w:t>
      </w:r>
    </w:p>
    <w:p w:rsidR="007E0CC1" w:rsidRPr="007E0CC1" w:rsidRDefault="007E0CC1" w:rsidP="00073A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A07" w:rsidRPr="007E0CC1" w:rsidRDefault="00645C39" w:rsidP="00073A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CC1">
        <w:rPr>
          <w:rFonts w:ascii="Times New Roman" w:hAnsi="Times New Roman" w:cs="Times New Roman"/>
          <w:b/>
          <w:sz w:val="28"/>
          <w:szCs w:val="28"/>
        </w:rPr>
        <w:t>Участникам расширенного заседания совместной коллегии при Управлении Росреестра и филиале ППК «</w:t>
      </w:r>
      <w:proofErr w:type="spellStart"/>
      <w:r w:rsidRPr="007E0CC1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7E0CC1">
        <w:rPr>
          <w:rFonts w:ascii="Times New Roman" w:hAnsi="Times New Roman" w:cs="Times New Roman"/>
          <w:b/>
          <w:sz w:val="28"/>
          <w:szCs w:val="28"/>
        </w:rPr>
        <w:t>» по Саратовской области рассказали о результатах выявления правообладателей ранее учтенных объектов недвижимости и наполнения р</w:t>
      </w:r>
      <w:r w:rsidR="0034344D" w:rsidRPr="007E0CC1">
        <w:rPr>
          <w:rFonts w:ascii="Times New Roman" w:hAnsi="Times New Roman" w:cs="Times New Roman"/>
          <w:b/>
          <w:sz w:val="28"/>
          <w:szCs w:val="28"/>
        </w:rPr>
        <w:t>еестра границ</w:t>
      </w:r>
      <w:r w:rsidR="00073A07" w:rsidRPr="007E0CC1">
        <w:rPr>
          <w:rFonts w:ascii="Times New Roman" w:hAnsi="Times New Roman" w:cs="Times New Roman"/>
          <w:b/>
          <w:sz w:val="28"/>
          <w:szCs w:val="28"/>
        </w:rPr>
        <w:t>.</w:t>
      </w:r>
    </w:p>
    <w:p w:rsidR="00073A07" w:rsidRPr="00073A07" w:rsidRDefault="00073A07" w:rsidP="00073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8E">
        <w:rPr>
          <w:rFonts w:ascii="Times New Roman" w:hAnsi="Times New Roman" w:cs="Times New Roman"/>
          <w:sz w:val="28"/>
          <w:szCs w:val="28"/>
        </w:rPr>
        <w:t xml:space="preserve">Представитель саратовского </w:t>
      </w:r>
      <w:r w:rsidR="003A408E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3A408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A408E">
        <w:rPr>
          <w:rFonts w:ascii="Times New Roman" w:hAnsi="Times New Roman" w:cs="Times New Roman"/>
          <w:sz w:val="28"/>
          <w:szCs w:val="28"/>
        </w:rPr>
        <w:t xml:space="preserve"> </w:t>
      </w:r>
      <w:r w:rsidRPr="00073A07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Pr="00073A07">
        <w:rPr>
          <w:rFonts w:ascii="Times New Roman" w:hAnsi="Times New Roman" w:cs="Times New Roman"/>
          <w:b/>
          <w:sz w:val="28"/>
          <w:szCs w:val="28"/>
        </w:rPr>
        <w:t>Эмих</w:t>
      </w:r>
      <w:proofErr w:type="spellEnd"/>
      <w:r w:rsidRPr="00073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напомнила, что выявление правообладателей ранее учтенных объектов недвижимости осуществляется в России с </w:t>
      </w:r>
      <w:r w:rsidRPr="00073A07">
        <w:rPr>
          <w:rFonts w:ascii="Times New Roman" w:hAnsi="Times New Roman" w:cs="Times New Roman"/>
          <w:sz w:val="28"/>
          <w:szCs w:val="28"/>
        </w:rPr>
        <w:t xml:space="preserve">июня 2021 года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073A0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73A0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3A07">
        <w:rPr>
          <w:rFonts w:ascii="Times New Roman" w:hAnsi="Times New Roman" w:cs="Times New Roman"/>
          <w:sz w:val="28"/>
          <w:szCs w:val="28"/>
        </w:rPr>
        <w:t xml:space="preserve"> </w:t>
      </w:r>
      <w:r w:rsidR="003A408E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 </w:t>
      </w:r>
      <w:r w:rsidRPr="00073A07">
        <w:rPr>
          <w:rFonts w:ascii="Times New Roman" w:hAnsi="Times New Roman" w:cs="Times New Roman"/>
          <w:sz w:val="28"/>
          <w:szCs w:val="28"/>
        </w:rPr>
        <w:t>от 30.12.2020 № 518-ФЗ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3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A07" w:rsidRPr="00073A07" w:rsidRDefault="00073A07" w:rsidP="00073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A0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этому </w:t>
      </w:r>
      <w:r w:rsidRPr="00073A07">
        <w:rPr>
          <w:rFonts w:ascii="Times New Roman" w:hAnsi="Times New Roman" w:cs="Times New Roman"/>
          <w:sz w:val="28"/>
          <w:szCs w:val="28"/>
        </w:rPr>
        <w:t xml:space="preserve">закону, органы местного самоуправления самостоятельно анализируют сведения в своих архивах, запрашивают недостающую информацию в уполномоченных органах (МВД, ЗАГС, ПФР, ФНС, нотариусы и др.), и в случае выявления собственников ранее учтенных объектов направляют решения в </w:t>
      </w:r>
      <w:proofErr w:type="spellStart"/>
      <w:r w:rsidRPr="00073A0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73A07">
        <w:rPr>
          <w:rFonts w:ascii="Times New Roman" w:hAnsi="Times New Roman" w:cs="Times New Roman"/>
          <w:sz w:val="28"/>
          <w:szCs w:val="28"/>
        </w:rPr>
        <w:t xml:space="preserve"> для внесения в Е</w:t>
      </w:r>
      <w:r w:rsidR="003A408E">
        <w:rPr>
          <w:rFonts w:ascii="Times New Roman" w:hAnsi="Times New Roman" w:cs="Times New Roman"/>
          <w:sz w:val="28"/>
          <w:szCs w:val="28"/>
        </w:rPr>
        <w:t>диный государственный реестр недвижимости (Е</w:t>
      </w:r>
      <w:r w:rsidRPr="00073A07">
        <w:rPr>
          <w:rFonts w:ascii="Times New Roman" w:hAnsi="Times New Roman" w:cs="Times New Roman"/>
          <w:sz w:val="28"/>
          <w:szCs w:val="28"/>
        </w:rPr>
        <w:t>ГРН</w:t>
      </w:r>
      <w:r w:rsidR="003A408E">
        <w:rPr>
          <w:rFonts w:ascii="Times New Roman" w:hAnsi="Times New Roman" w:cs="Times New Roman"/>
          <w:sz w:val="28"/>
          <w:szCs w:val="28"/>
        </w:rPr>
        <w:t>)</w:t>
      </w:r>
      <w:r w:rsidRPr="00073A07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F933E0">
        <w:rPr>
          <w:rFonts w:ascii="Times New Roman" w:hAnsi="Times New Roman" w:cs="Times New Roman"/>
          <w:sz w:val="28"/>
          <w:szCs w:val="28"/>
        </w:rPr>
        <w:t xml:space="preserve"> о правообладателях</w:t>
      </w:r>
      <w:r w:rsidRPr="00073A07">
        <w:rPr>
          <w:rFonts w:ascii="Times New Roman" w:hAnsi="Times New Roman" w:cs="Times New Roman"/>
          <w:sz w:val="28"/>
          <w:szCs w:val="28"/>
        </w:rPr>
        <w:t>.</w:t>
      </w:r>
    </w:p>
    <w:p w:rsidR="00073A07" w:rsidRPr="00073A07" w:rsidRDefault="00073A07" w:rsidP="00073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поставленных Президентом РФ поручений </w:t>
      </w:r>
      <w:r w:rsidRPr="00073A07">
        <w:rPr>
          <w:rFonts w:ascii="Times New Roman" w:hAnsi="Times New Roman" w:cs="Times New Roman"/>
          <w:sz w:val="28"/>
          <w:szCs w:val="28"/>
        </w:rPr>
        <w:t>в целях реализации государственной программы «Национальна</w:t>
      </w:r>
      <w:r w:rsidR="00EB6706">
        <w:rPr>
          <w:rFonts w:ascii="Times New Roman" w:hAnsi="Times New Roman" w:cs="Times New Roman"/>
          <w:sz w:val="28"/>
          <w:szCs w:val="28"/>
        </w:rPr>
        <w:t>я</w:t>
      </w:r>
      <w:r w:rsidRPr="00073A07">
        <w:rPr>
          <w:rFonts w:ascii="Times New Roman" w:hAnsi="Times New Roman" w:cs="Times New Roman"/>
          <w:sz w:val="28"/>
          <w:szCs w:val="28"/>
        </w:rPr>
        <w:t xml:space="preserve">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 xml:space="preserve"> эта работа приобрела особую важность</w:t>
      </w:r>
      <w:r w:rsidR="005107DF">
        <w:rPr>
          <w:rFonts w:ascii="Times New Roman" w:hAnsi="Times New Roman" w:cs="Times New Roman"/>
          <w:sz w:val="28"/>
          <w:szCs w:val="28"/>
        </w:rPr>
        <w:t xml:space="preserve"> и плановый характер</w:t>
      </w:r>
      <w:r>
        <w:rPr>
          <w:rFonts w:ascii="Times New Roman" w:hAnsi="Times New Roman" w:cs="Times New Roman"/>
          <w:sz w:val="28"/>
          <w:szCs w:val="28"/>
        </w:rPr>
        <w:t xml:space="preserve"> (Перечень</w:t>
      </w:r>
      <w:r w:rsidRPr="00073A07">
        <w:rPr>
          <w:rFonts w:ascii="Times New Roman" w:hAnsi="Times New Roman" w:cs="Times New Roman"/>
          <w:sz w:val="28"/>
          <w:szCs w:val="28"/>
        </w:rPr>
        <w:t xml:space="preserve"> поручений Президента от 11.08.2022 № Пр-1424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C59A8" w:rsidRDefault="005107DF" w:rsidP="00073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в установленный срок в Саратовской области проанализировано порядка 284 тыс. ранее учтенных объектов недвижимости. В результате </w:t>
      </w:r>
      <w:r w:rsidR="00CC59A8">
        <w:rPr>
          <w:rFonts w:ascii="Times New Roman" w:hAnsi="Times New Roman" w:cs="Times New Roman"/>
          <w:sz w:val="28"/>
          <w:szCs w:val="28"/>
        </w:rPr>
        <w:t>сведени</w:t>
      </w:r>
      <w:r w:rsidR="003A408E">
        <w:rPr>
          <w:rFonts w:ascii="Times New Roman" w:hAnsi="Times New Roman" w:cs="Times New Roman"/>
          <w:sz w:val="28"/>
          <w:szCs w:val="28"/>
        </w:rPr>
        <w:t>й</w:t>
      </w:r>
      <w:r w:rsidR="00CC59A8">
        <w:rPr>
          <w:rFonts w:ascii="Times New Roman" w:hAnsi="Times New Roman" w:cs="Times New Roman"/>
          <w:sz w:val="28"/>
          <w:szCs w:val="28"/>
        </w:rPr>
        <w:t xml:space="preserve"> о </w:t>
      </w:r>
      <w:r w:rsidR="00F933E0">
        <w:rPr>
          <w:rFonts w:ascii="Times New Roman" w:hAnsi="Times New Roman" w:cs="Times New Roman"/>
          <w:sz w:val="28"/>
          <w:szCs w:val="28"/>
        </w:rPr>
        <w:t>правообладателях более</w:t>
      </w:r>
      <w:proofErr w:type="gramStart"/>
      <w:r w:rsidR="00F933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933E0">
        <w:rPr>
          <w:rFonts w:ascii="Times New Roman" w:hAnsi="Times New Roman" w:cs="Times New Roman"/>
          <w:sz w:val="28"/>
          <w:szCs w:val="28"/>
        </w:rPr>
        <w:t xml:space="preserve"> чем </w:t>
      </w:r>
      <w:r w:rsidR="00CC59A8">
        <w:rPr>
          <w:rFonts w:ascii="Times New Roman" w:hAnsi="Times New Roman" w:cs="Times New Roman"/>
          <w:sz w:val="28"/>
          <w:szCs w:val="28"/>
        </w:rPr>
        <w:t xml:space="preserve">40 тыс. объектов внесены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="00CC59A8">
        <w:rPr>
          <w:rFonts w:ascii="Times New Roman" w:hAnsi="Times New Roman" w:cs="Times New Roman"/>
          <w:sz w:val="28"/>
          <w:szCs w:val="28"/>
        </w:rPr>
        <w:t>, а</w:t>
      </w:r>
      <w:r w:rsidR="00EB6706">
        <w:rPr>
          <w:rFonts w:ascii="Times New Roman" w:hAnsi="Times New Roman" w:cs="Times New Roman"/>
          <w:sz w:val="28"/>
          <w:szCs w:val="28"/>
        </w:rPr>
        <w:t xml:space="preserve"> 162 тыс. </w:t>
      </w:r>
      <w:r w:rsidR="00CC59A8">
        <w:rPr>
          <w:rFonts w:ascii="Times New Roman" w:hAnsi="Times New Roman" w:cs="Times New Roman"/>
          <w:sz w:val="28"/>
          <w:szCs w:val="28"/>
        </w:rPr>
        <w:t xml:space="preserve">несуществующих объектов исключены из него. </w:t>
      </w:r>
    </w:p>
    <w:p w:rsidR="00CC59A8" w:rsidRDefault="005107DF" w:rsidP="00073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CC59A8">
        <w:rPr>
          <w:rFonts w:ascii="Times New Roman" w:hAnsi="Times New Roman" w:cs="Times New Roman"/>
          <w:sz w:val="28"/>
          <w:szCs w:val="28"/>
        </w:rPr>
        <w:t xml:space="preserve"> муниципалитетами проводится повторный анализ тех объектов, в отношении которых не удалось получить результат на первом этапе. Саратовский </w:t>
      </w:r>
      <w:proofErr w:type="spellStart"/>
      <w:r w:rsidR="00CC59A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CC59A8">
        <w:rPr>
          <w:rFonts w:ascii="Times New Roman" w:hAnsi="Times New Roman" w:cs="Times New Roman"/>
          <w:sz w:val="28"/>
          <w:szCs w:val="28"/>
        </w:rPr>
        <w:t xml:space="preserve"> оказывает им всестороннюю консультативную, методическую и организационную поддержку.</w:t>
      </w:r>
    </w:p>
    <w:p w:rsidR="00CC59A8" w:rsidRDefault="00CC59A8" w:rsidP="00073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представленному </w:t>
      </w:r>
      <w:r w:rsidRPr="00CC59A8">
        <w:rPr>
          <w:rFonts w:ascii="Times New Roman" w:hAnsi="Times New Roman" w:cs="Times New Roman"/>
          <w:b/>
          <w:sz w:val="28"/>
          <w:szCs w:val="28"/>
        </w:rPr>
        <w:t>Ольг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C5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59A8">
        <w:rPr>
          <w:rFonts w:ascii="Times New Roman" w:hAnsi="Times New Roman" w:cs="Times New Roman"/>
          <w:b/>
          <w:sz w:val="28"/>
          <w:szCs w:val="28"/>
        </w:rPr>
        <w:t>Эмих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9A8">
        <w:rPr>
          <w:rFonts w:ascii="Times New Roman" w:hAnsi="Times New Roman" w:cs="Times New Roman"/>
          <w:sz w:val="28"/>
          <w:szCs w:val="28"/>
        </w:rPr>
        <w:t>анализу</w:t>
      </w:r>
      <w:r>
        <w:rPr>
          <w:rFonts w:ascii="Times New Roman" w:hAnsi="Times New Roman" w:cs="Times New Roman"/>
          <w:sz w:val="28"/>
          <w:szCs w:val="28"/>
        </w:rPr>
        <w:t xml:space="preserve">, 19 муниципальных районов и городских округов области достигли в июне показатель результативности выше среднероссийского уровня. </w:t>
      </w:r>
    </w:p>
    <w:p w:rsidR="00190E6A" w:rsidRDefault="00CC59A8" w:rsidP="00073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8E">
        <w:rPr>
          <w:rFonts w:ascii="Times New Roman" w:hAnsi="Times New Roman" w:cs="Times New Roman"/>
          <w:sz w:val="28"/>
          <w:szCs w:val="28"/>
        </w:rPr>
        <w:t>Представитель саратовского Роскадастра</w:t>
      </w:r>
      <w:r w:rsidRPr="00CC59A8">
        <w:rPr>
          <w:rFonts w:ascii="Times New Roman" w:hAnsi="Times New Roman" w:cs="Times New Roman"/>
          <w:b/>
          <w:sz w:val="28"/>
          <w:szCs w:val="28"/>
        </w:rPr>
        <w:t xml:space="preserve"> Ирина Иванова</w:t>
      </w:r>
      <w:r>
        <w:rPr>
          <w:rFonts w:ascii="Times New Roman" w:hAnsi="Times New Roman" w:cs="Times New Roman"/>
          <w:sz w:val="28"/>
          <w:szCs w:val="28"/>
        </w:rPr>
        <w:t xml:space="preserve"> в своём докладе представила результаты работ</w:t>
      </w:r>
      <w:r w:rsidR="00ED23B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08E">
        <w:rPr>
          <w:rFonts w:ascii="Times New Roman" w:hAnsi="Times New Roman" w:cs="Times New Roman"/>
          <w:sz w:val="28"/>
          <w:szCs w:val="28"/>
        </w:rPr>
        <w:t>филиала Компании</w:t>
      </w:r>
      <w:r>
        <w:rPr>
          <w:rFonts w:ascii="Times New Roman" w:hAnsi="Times New Roman" w:cs="Times New Roman"/>
          <w:sz w:val="28"/>
          <w:szCs w:val="28"/>
        </w:rPr>
        <w:t xml:space="preserve"> по наполнению реестра границ, что является </w:t>
      </w:r>
      <w:r w:rsidRPr="00073A07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73A07">
        <w:rPr>
          <w:rFonts w:ascii="Times New Roman" w:hAnsi="Times New Roman" w:cs="Times New Roman"/>
          <w:sz w:val="28"/>
          <w:szCs w:val="28"/>
        </w:rPr>
        <w:t xml:space="preserve"> из ключевых направлений </w:t>
      </w:r>
      <w:r w:rsidR="00190E6A">
        <w:rPr>
          <w:rFonts w:ascii="Times New Roman" w:hAnsi="Times New Roman" w:cs="Times New Roman"/>
          <w:sz w:val="28"/>
          <w:szCs w:val="28"/>
        </w:rPr>
        <w:t xml:space="preserve">его </w:t>
      </w:r>
      <w:r w:rsidRPr="00073A07">
        <w:rPr>
          <w:rFonts w:ascii="Times New Roman" w:hAnsi="Times New Roman" w:cs="Times New Roman"/>
          <w:sz w:val="28"/>
          <w:szCs w:val="28"/>
        </w:rPr>
        <w:t>деятельности</w:t>
      </w:r>
      <w:r w:rsidR="00190E6A">
        <w:rPr>
          <w:rFonts w:ascii="Times New Roman" w:hAnsi="Times New Roman" w:cs="Times New Roman"/>
          <w:sz w:val="28"/>
          <w:szCs w:val="28"/>
        </w:rPr>
        <w:t xml:space="preserve">. </w:t>
      </w:r>
      <w:r w:rsidRPr="00073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44D" w:rsidRDefault="00CC59A8" w:rsidP="00073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она </w:t>
      </w:r>
      <w:r w:rsidR="00190E6A">
        <w:rPr>
          <w:rFonts w:ascii="Times New Roman" w:hAnsi="Times New Roman" w:cs="Times New Roman"/>
          <w:sz w:val="28"/>
          <w:szCs w:val="28"/>
        </w:rPr>
        <w:t>отметила, что н</w:t>
      </w:r>
      <w:r w:rsidR="00161433" w:rsidRPr="00073A07">
        <w:rPr>
          <w:rFonts w:ascii="Times New Roman" w:hAnsi="Times New Roman" w:cs="Times New Roman"/>
          <w:sz w:val="28"/>
          <w:szCs w:val="28"/>
        </w:rPr>
        <w:t xml:space="preserve">а текущий день в Реестр границ Саратовского кадастрового округа внесено </w:t>
      </w:r>
      <w:r w:rsidR="00DB011A" w:rsidRPr="00073A07">
        <w:rPr>
          <w:rFonts w:ascii="Times New Roman" w:hAnsi="Times New Roman" w:cs="Times New Roman"/>
          <w:sz w:val="28"/>
          <w:szCs w:val="28"/>
        </w:rPr>
        <w:t>почти</w:t>
      </w:r>
      <w:r w:rsidR="00161433" w:rsidRPr="00073A07">
        <w:rPr>
          <w:rFonts w:ascii="Times New Roman" w:hAnsi="Times New Roman" w:cs="Times New Roman"/>
          <w:sz w:val="28"/>
          <w:szCs w:val="28"/>
        </w:rPr>
        <w:t xml:space="preserve"> </w:t>
      </w:r>
      <w:r w:rsidR="000A231D" w:rsidRPr="00073A07">
        <w:rPr>
          <w:rFonts w:ascii="Times New Roman" w:hAnsi="Times New Roman" w:cs="Times New Roman"/>
          <w:sz w:val="28"/>
          <w:szCs w:val="28"/>
        </w:rPr>
        <w:t>4</w:t>
      </w:r>
      <w:r w:rsidR="00DB011A" w:rsidRPr="00073A07">
        <w:rPr>
          <w:rFonts w:ascii="Times New Roman" w:hAnsi="Times New Roman" w:cs="Times New Roman"/>
          <w:sz w:val="28"/>
          <w:szCs w:val="28"/>
        </w:rPr>
        <w:t>4</w:t>
      </w:r>
      <w:r w:rsidR="000A231D" w:rsidRPr="00073A07">
        <w:rPr>
          <w:rFonts w:ascii="Times New Roman" w:hAnsi="Times New Roman" w:cs="Times New Roman"/>
          <w:sz w:val="28"/>
          <w:szCs w:val="28"/>
        </w:rPr>
        <w:t xml:space="preserve"> 000</w:t>
      </w:r>
      <w:r w:rsidR="00161433" w:rsidRPr="00073A07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190E6A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0A231D" w:rsidRPr="00073A07">
        <w:rPr>
          <w:rFonts w:ascii="Times New Roman" w:hAnsi="Times New Roman" w:cs="Times New Roman"/>
          <w:sz w:val="28"/>
          <w:szCs w:val="28"/>
        </w:rPr>
        <w:t>1 2</w:t>
      </w:r>
      <w:r w:rsidR="00DB011A" w:rsidRPr="00073A07">
        <w:rPr>
          <w:rFonts w:ascii="Times New Roman" w:hAnsi="Times New Roman" w:cs="Times New Roman"/>
          <w:sz w:val="28"/>
          <w:szCs w:val="28"/>
        </w:rPr>
        <w:t>5</w:t>
      </w:r>
      <w:r w:rsidR="000A231D" w:rsidRPr="00073A07">
        <w:rPr>
          <w:rFonts w:ascii="Times New Roman" w:hAnsi="Times New Roman" w:cs="Times New Roman"/>
          <w:sz w:val="28"/>
          <w:szCs w:val="28"/>
        </w:rPr>
        <w:t>0</w:t>
      </w:r>
      <w:r w:rsidR="00161433" w:rsidRPr="00073A07">
        <w:rPr>
          <w:rFonts w:ascii="Times New Roman" w:hAnsi="Times New Roman" w:cs="Times New Roman"/>
          <w:sz w:val="28"/>
          <w:szCs w:val="28"/>
        </w:rPr>
        <w:t xml:space="preserve"> внесено </w:t>
      </w:r>
      <w:r w:rsidR="00190E6A">
        <w:rPr>
          <w:rFonts w:ascii="Times New Roman" w:hAnsi="Times New Roman" w:cs="Times New Roman"/>
          <w:sz w:val="28"/>
          <w:szCs w:val="28"/>
        </w:rPr>
        <w:t>в</w:t>
      </w:r>
      <w:r w:rsidR="00161433" w:rsidRPr="00073A07">
        <w:rPr>
          <w:rFonts w:ascii="Times New Roman" w:hAnsi="Times New Roman" w:cs="Times New Roman"/>
          <w:sz w:val="28"/>
          <w:szCs w:val="28"/>
        </w:rPr>
        <w:t xml:space="preserve"> 2025 год</w:t>
      </w:r>
      <w:r w:rsidR="00190E6A">
        <w:rPr>
          <w:rFonts w:ascii="Times New Roman" w:hAnsi="Times New Roman" w:cs="Times New Roman"/>
          <w:sz w:val="28"/>
          <w:szCs w:val="28"/>
        </w:rPr>
        <w:t>у</w:t>
      </w:r>
      <w:r w:rsidR="00161433" w:rsidRPr="00073A07">
        <w:rPr>
          <w:rFonts w:ascii="Times New Roman" w:hAnsi="Times New Roman" w:cs="Times New Roman"/>
          <w:sz w:val="28"/>
          <w:szCs w:val="28"/>
        </w:rPr>
        <w:t>.</w:t>
      </w:r>
    </w:p>
    <w:p w:rsidR="00ED2A17" w:rsidRDefault="00190E6A" w:rsidP="0019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опережающими темпами устанавливаются и вносятся в ЕГРН зоны затопления и подтопления: с учётом внесенных в этом году </w:t>
      </w:r>
      <w:r w:rsidRPr="00F43E6A">
        <w:rPr>
          <w:rFonts w:ascii="Times New Roman" w:hAnsi="Times New Roman" w:cs="Times New Roman"/>
          <w:sz w:val="28"/>
          <w:szCs w:val="28"/>
        </w:rPr>
        <w:t>10 зон затопления и подтопления в ЕГРН содержатся сведения о</w:t>
      </w:r>
      <w:r w:rsidR="00F43E6A">
        <w:rPr>
          <w:rFonts w:ascii="Times New Roman" w:hAnsi="Times New Roman" w:cs="Times New Roman"/>
          <w:sz w:val="28"/>
          <w:szCs w:val="28"/>
        </w:rPr>
        <w:t xml:space="preserve"> </w:t>
      </w:r>
      <w:r w:rsidRPr="00073A07">
        <w:rPr>
          <w:rFonts w:ascii="Times New Roman" w:hAnsi="Times New Roman" w:cs="Times New Roman"/>
          <w:sz w:val="28"/>
          <w:szCs w:val="28"/>
        </w:rPr>
        <w:t xml:space="preserve">224 </w:t>
      </w:r>
      <w:r>
        <w:rPr>
          <w:rFonts w:ascii="Times New Roman" w:hAnsi="Times New Roman" w:cs="Times New Roman"/>
          <w:sz w:val="28"/>
          <w:szCs w:val="28"/>
        </w:rPr>
        <w:t>таких з</w:t>
      </w:r>
      <w:r w:rsidRPr="00073A07">
        <w:rPr>
          <w:rFonts w:ascii="Times New Roman" w:hAnsi="Times New Roman" w:cs="Times New Roman"/>
          <w:sz w:val="28"/>
          <w:szCs w:val="28"/>
        </w:rPr>
        <w:t>он</w:t>
      </w:r>
      <w:r w:rsidR="00F43E6A">
        <w:rPr>
          <w:rFonts w:ascii="Times New Roman" w:hAnsi="Times New Roman" w:cs="Times New Roman"/>
          <w:sz w:val="28"/>
          <w:szCs w:val="28"/>
        </w:rPr>
        <w:t>ах</w:t>
      </w:r>
      <w:r w:rsidRPr="00073A07">
        <w:rPr>
          <w:rFonts w:ascii="Times New Roman" w:hAnsi="Times New Roman" w:cs="Times New Roman"/>
          <w:sz w:val="28"/>
          <w:szCs w:val="28"/>
        </w:rPr>
        <w:t xml:space="preserve"> в отношении 44 рек в 80 населенных пунктах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Эта работа по плану должна быть окончена в 2026 году. </w:t>
      </w:r>
    </w:p>
    <w:p w:rsidR="0064308E" w:rsidRDefault="00190E6A" w:rsidP="00F4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акцент в своём докладе </w:t>
      </w:r>
      <w:r w:rsidRPr="00F43E6A">
        <w:rPr>
          <w:rFonts w:ascii="Times New Roman" w:hAnsi="Times New Roman" w:cs="Times New Roman"/>
          <w:b/>
          <w:sz w:val="28"/>
          <w:szCs w:val="28"/>
        </w:rPr>
        <w:t>Ирина Иванова</w:t>
      </w:r>
      <w:r>
        <w:rPr>
          <w:rFonts w:ascii="Times New Roman" w:hAnsi="Times New Roman" w:cs="Times New Roman"/>
          <w:sz w:val="28"/>
          <w:szCs w:val="28"/>
        </w:rPr>
        <w:t xml:space="preserve"> сделала на том, что с</w:t>
      </w:r>
      <w:r w:rsidR="00DB7078" w:rsidRPr="00073A07">
        <w:rPr>
          <w:rFonts w:ascii="Times New Roman" w:hAnsi="Times New Roman" w:cs="Times New Roman"/>
          <w:sz w:val="28"/>
          <w:szCs w:val="28"/>
        </w:rPr>
        <w:t xml:space="preserve"> 2025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7078" w:rsidRPr="00073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в рамках ведения реестра границ осуществляется исключительно </w:t>
      </w:r>
      <w:r w:rsidR="00ED2A17" w:rsidRPr="00F43E6A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F43E6A">
        <w:rPr>
          <w:rFonts w:ascii="Times New Roman" w:hAnsi="Times New Roman" w:cs="Times New Roman"/>
          <w:sz w:val="28"/>
          <w:szCs w:val="28"/>
        </w:rPr>
        <w:t>Е</w:t>
      </w:r>
      <w:r w:rsidR="00ED2A17" w:rsidRPr="00F43E6A">
        <w:rPr>
          <w:rFonts w:ascii="Times New Roman" w:hAnsi="Times New Roman" w:cs="Times New Roman"/>
          <w:sz w:val="28"/>
          <w:szCs w:val="28"/>
        </w:rPr>
        <w:t>диной системы межведомственного электронного взаимодействия (СМЭВ).</w:t>
      </w:r>
      <w:r w:rsidR="00F43E6A">
        <w:rPr>
          <w:rFonts w:ascii="Times New Roman" w:hAnsi="Times New Roman" w:cs="Times New Roman"/>
          <w:sz w:val="28"/>
          <w:szCs w:val="28"/>
        </w:rPr>
        <w:t xml:space="preserve"> В связи с чем </w:t>
      </w:r>
      <w:r w:rsidR="00F43E6A">
        <w:rPr>
          <w:rFonts w:ascii="Times New Roman" w:hAnsi="Times New Roman" w:cs="Times New Roman"/>
          <w:sz w:val="28"/>
          <w:szCs w:val="28"/>
        </w:rPr>
        <w:lastRenderedPageBreak/>
        <w:t xml:space="preserve">саратовский </w:t>
      </w:r>
      <w:proofErr w:type="spellStart"/>
      <w:r w:rsidR="00F43E6A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F43E6A">
        <w:rPr>
          <w:rFonts w:ascii="Times New Roman" w:hAnsi="Times New Roman" w:cs="Times New Roman"/>
          <w:sz w:val="28"/>
          <w:szCs w:val="28"/>
        </w:rPr>
        <w:t xml:space="preserve"> проводит большую разъяснительную и организационную работу со своими партнерами по информационному взаимодействию.  </w:t>
      </w:r>
    </w:p>
    <w:p w:rsidR="00F43E6A" w:rsidRPr="00073A07" w:rsidRDefault="00F43E6A" w:rsidP="00F4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саратовского </w:t>
      </w:r>
      <w:r w:rsidR="003A408E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08E">
        <w:rPr>
          <w:rFonts w:ascii="Times New Roman" w:hAnsi="Times New Roman" w:cs="Times New Roman"/>
          <w:b/>
          <w:sz w:val="28"/>
          <w:szCs w:val="28"/>
        </w:rPr>
        <w:t xml:space="preserve">Александр Соловьев </w:t>
      </w:r>
      <w:r>
        <w:rPr>
          <w:rFonts w:ascii="Times New Roman" w:hAnsi="Times New Roman" w:cs="Times New Roman"/>
          <w:sz w:val="28"/>
          <w:szCs w:val="28"/>
        </w:rPr>
        <w:t xml:space="preserve">высоко оценил достигнутые результаты и призвал оба ведомства укреплять и развивать сотрудничество </w:t>
      </w:r>
      <w:r w:rsidR="009E1DFF">
        <w:rPr>
          <w:rFonts w:ascii="Times New Roman" w:hAnsi="Times New Roman" w:cs="Times New Roman"/>
          <w:sz w:val="28"/>
          <w:szCs w:val="28"/>
        </w:rPr>
        <w:t xml:space="preserve">с органами региональной власти 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при реализации приоритетных государственных программ и проектов, таких как, например, комплексные кадастровые работы </w:t>
      </w:r>
      <w:r w:rsidR="003A408E">
        <w:rPr>
          <w:rFonts w:ascii="Times New Roman" w:hAnsi="Times New Roman" w:cs="Times New Roman"/>
          <w:sz w:val="28"/>
          <w:szCs w:val="28"/>
        </w:rPr>
        <w:t xml:space="preserve">федерального значения </w:t>
      </w:r>
      <w:r>
        <w:rPr>
          <w:rFonts w:ascii="Times New Roman" w:hAnsi="Times New Roman" w:cs="Times New Roman"/>
          <w:sz w:val="28"/>
          <w:szCs w:val="28"/>
        </w:rPr>
        <w:t>за счёт бюджетных средств.</w:t>
      </w:r>
    </w:p>
    <w:p w:rsidR="00482535" w:rsidRPr="00073A07" w:rsidRDefault="00F43E6A" w:rsidP="00073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традиции, коллегия завершилась вручением </w:t>
      </w:r>
      <w:proofErr w:type="gramStart"/>
      <w:r w:rsidR="003A408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аград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отличившимся </w:t>
      </w:r>
      <w:r w:rsidR="003A408E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82535" w:rsidRPr="00073A07" w:rsidSect="003A408E">
      <w:pgSz w:w="11906" w:h="16838"/>
      <w:pgMar w:top="426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4D"/>
    <w:rsid w:val="00007FAA"/>
    <w:rsid w:val="0006360B"/>
    <w:rsid w:val="00073A07"/>
    <w:rsid w:val="000A231D"/>
    <w:rsid w:val="0010086A"/>
    <w:rsid w:val="001078B2"/>
    <w:rsid w:val="00161433"/>
    <w:rsid w:val="00176C63"/>
    <w:rsid w:val="0018344B"/>
    <w:rsid w:val="00190E6A"/>
    <w:rsid w:val="001A16D5"/>
    <w:rsid w:val="001A4422"/>
    <w:rsid w:val="001B6BC1"/>
    <w:rsid w:val="001C0AB0"/>
    <w:rsid w:val="001E05D2"/>
    <w:rsid w:val="001E2F54"/>
    <w:rsid w:val="002139B8"/>
    <w:rsid w:val="00233166"/>
    <w:rsid w:val="002339AF"/>
    <w:rsid w:val="00276516"/>
    <w:rsid w:val="003042E0"/>
    <w:rsid w:val="0032320F"/>
    <w:rsid w:val="0034344D"/>
    <w:rsid w:val="00392FF7"/>
    <w:rsid w:val="003A408E"/>
    <w:rsid w:val="003F55C5"/>
    <w:rsid w:val="004314AF"/>
    <w:rsid w:val="004507A4"/>
    <w:rsid w:val="00482535"/>
    <w:rsid w:val="0049548B"/>
    <w:rsid w:val="004B04EE"/>
    <w:rsid w:val="005107DF"/>
    <w:rsid w:val="00515155"/>
    <w:rsid w:val="00584983"/>
    <w:rsid w:val="005850CF"/>
    <w:rsid w:val="005B70FD"/>
    <w:rsid w:val="005D49D5"/>
    <w:rsid w:val="00600225"/>
    <w:rsid w:val="00604686"/>
    <w:rsid w:val="00626767"/>
    <w:rsid w:val="00633E0B"/>
    <w:rsid w:val="0064308E"/>
    <w:rsid w:val="00645C39"/>
    <w:rsid w:val="006620EA"/>
    <w:rsid w:val="0068152C"/>
    <w:rsid w:val="006B7D2C"/>
    <w:rsid w:val="006C26C6"/>
    <w:rsid w:val="006D70F9"/>
    <w:rsid w:val="0072746E"/>
    <w:rsid w:val="00794B76"/>
    <w:rsid w:val="007E0CC1"/>
    <w:rsid w:val="007E1FD3"/>
    <w:rsid w:val="007E4C17"/>
    <w:rsid w:val="0082386A"/>
    <w:rsid w:val="00834BB1"/>
    <w:rsid w:val="00835D2F"/>
    <w:rsid w:val="00847BA4"/>
    <w:rsid w:val="008708C5"/>
    <w:rsid w:val="0088006C"/>
    <w:rsid w:val="00892099"/>
    <w:rsid w:val="00896653"/>
    <w:rsid w:val="008C5079"/>
    <w:rsid w:val="00901516"/>
    <w:rsid w:val="0092053B"/>
    <w:rsid w:val="00933484"/>
    <w:rsid w:val="00943221"/>
    <w:rsid w:val="00966049"/>
    <w:rsid w:val="009A7193"/>
    <w:rsid w:val="009E1DFF"/>
    <w:rsid w:val="00A0108F"/>
    <w:rsid w:val="00A51828"/>
    <w:rsid w:val="00A57E58"/>
    <w:rsid w:val="00A63443"/>
    <w:rsid w:val="00AA1986"/>
    <w:rsid w:val="00AA3DF0"/>
    <w:rsid w:val="00AB0FFD"/>
    <w:rsid w:val="00AB5E5B"/>
    <w:rsid w:val="00AC352C"/>
    <w:rsid w:val="00AE25F4"/>
    <w:rsid w:val="00AF167C"/>
    <w:rsid w:val="00AF1B73"/>
    <w:rsid w:val="00B57B7A"/>
    <w:rsid w:val="00B726A1"/>
    <w:rsid w:val="00B8209E"/>
    <w:rsid w:val="00BD22E6"/>
    <w:rsid w:val="00BE0F5C"/>
    <w:rsid w:val="00C05722"/>
    <w:rsid w:val="00C212CA"/>
    <w:rsid w:val="00C76B41"/>
    <w:rsid w:val="00C87EBA"/>
    <w:rsid w:val="00CA286D"/>
    <w:rsid w:val="00CC59A8"/>
    <w:rsid w:val="00CE4F17"/>
    <w:rsid w:val="00D1210F"/>
    <w:rsid w:val="00D23DBC"/>
    <w:rsid w:val="00D3451D"/>
    <w:rsid w:val="00D671C3"/>
    <w:rsid w:val="00D81E1D"/>
    <w:rsid w:val="00D968E7"/>
    <w:rsid w:val="00DA73EB"/>
    <w:rsid w:val="00DB011A"/>
    <w:rsid w:val="00DB7078"/>
    <w:rsid w:val="00DE6DBA"/>
    <w:rsid w:val="00E04F3F"/>
    <w:rsid w:val="00E24C26"/>
    <w:rsid w:val="00E33081"/>
    <w:rsid w:val="00E3311B"/>
    <w:rsid w:val="00E57DC4"/>
    <w:rsid w:val="00E9564F"/>
    <w:rsid w:val="00EB6706"/>
    <w:rsid w:val="00ED23B6"/>
    <w:rsid w:val="00ED2A17"/>
    <w:rsid w:val="00EE1694"/>
    <w:rsid w:val="00EE2A14"/>
    <w:rsid w:val="00F43E6A"/>
    <w:rsid w:val="00F849F7"/>
    <w:rsid w:val="00F933E0"/>
    <w:rsid w:val="00F9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22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22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Владимировна</dc:creator>
  <cp:lastModifiedBy>Макарова Светлана Михайловна</cp:lastModifiedBy>
  <cp:revision>8</cp:revision>
  <cp:lastPrinted>2025-06-10T05:32:00Z</cp:lastPrinted>
  <dcterms:created xsi:type="dcterms:W3CDTF">2025-06-18T06:31:00Z</dcterms:created>
  <dcterms:modified xsi:type="dcterms:W3CDTF">2025-06-19T11:23:00Z</dcterms:modified>
</cp:coreProperties>
</file>