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5D" w:rsidRDefault="00DD135D" w:rsidP="00DD135D">
      <w:pPr>
        <w:pStyle w:val="Standard"/>
        <w:tabs>
          <w:tab w:val="left" w:pos="8120"/>
        </w:tabs>
      </w:pPr>
      <w:r>
        <w:rPr>
          <w:b/>
        </w:rPr>
        <w:t xml:space="preserve">                                                                          </w:t>
      </w:r>
      <w:r>
        <w:rPr>
          <w:b/>
          <w:sz w:val="28"/>
          <w:szCs w:val="28"/>
        </w:rPr>
        <w:t>СОВЕТ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Федоровского муниципального района</w:t>
      </w:r>
    </w:p>
    <w:p w:rsidR="00DD135D" w:rsidRDefault="00DD135D" w:rsidP="00DD135D">
      <w:pPr>
        <w:pStyle w:val="Standard"/>
        <w:pBdr>
          <w:bottom w:val="single" w:sz="6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РЕШЕНИЕ                                                                                                           </w:t>
      </w:r>
    </w:p>
    <w:p w:rsidR="00DD135D" w:rsidRDefault="00DD135D" w:rsidP="00DD135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DD135D" w:rsidRDefault="00DD135D" w:rsidP="00DD135D">
      <w:pPr>
        <w:pStyle w:val="Standard"/>
      </w:pPr>
      <w:r>
        <w:rPr>
          <w:b/>
          <w:sz w:val="28"/>
          <w:szCs w:val="28"/>
        </w:rPr>
        <w:t xml:space="preserve">  от </w:t>
      </w:r>
      <w:r w:rsidR="00207E10">
        <w:rPr>
          <w:b/>
          <w:sz w:val="28"/>
          <w:szCs w:val="28"/>
          <w:shd w:val="clear" w:color="auto" w:fill="FFFFFF"/>
        </w:rPr>
        <w:t>23</w:t>
      </w:r>
      <w:r w:rsidR="00D5006E">
        <w:rPr>
          <w:b/>
          <w:sz w:val="28"/>
          <w:szCs w:val="28"/>
          <w:shd w:val="clear" w:color="auto" w:fill="FFFFFF"/>
        </w:rPr>
        <w:t>.01.2023</w:t>
      </w:r>
      <w:r>
        <w:rPr>
          <w:b/>
          <w:sz w:val="28"/>
          <w:szCs w:val="28"/>
          <w:shd w:val="clear" w:color="auto" w:fill="FFFFFF"/>
        </w:rPr>
        <w:t xml:space="preserve"> года                                                        </w:t>
      </w:r>
      <w:r w:rsidR="00D5006E">
        <w:rPr>
          <w:b/>
          <w:sz w:val="28"/>
          <w:szCs w:val="28"/>
          <w:shd w:val="clear" w:color="auto" w:fill="FFFFFF"/>
        </w:rPr>
        <w:t xml:space="preserve">                            № 1</w:t>
      </w:r>
      <w:r>
        <w:rPr>
          <w:b/>
          <w:sz w:val="28"/>
          <w:szCs w:val="28"/>
          <w:shd w:val="clear" w:color="auto" w:fill="FFFFFF"/>
        </w:rPr>
        <w:t>/1</w:t>
      </w:r>
    </w:p>
    <w:p w:rsidR="00DD135D" w:rsidRDefault="00DD135D" w:rsidP="00DD135D">
      <w:pPr>
        <w:pStyle w:val="Standard"/>
        <w:rPr>
          <w:b/>
          <w:sz w:val="28"/>
          <w:szCs w:val="28"/>
          <w:shd w:val="clear" w:color="auto" w:fill="FFFFFF"/>
        </w:rPr>
      </w:pP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</w:t>
      </w:r>
      <w:r w:rsidR="00D5006E">
        <w:rPr>
          <w:b/>
          <w:sz w:val="28"/>
          <w:szCs w:val="28"/>
        </w:rPr>
        <w:t>го района Саратовской области №26/1 от 14.12.2022</w:t>
      </w:r>
      <w:r>
        <w:rPr>
          <w:b/>
          <w:sz w:val="28"/>
          <w:szCs w:val="28"/>
        </w:rPr>
        <w:t xml:space="preserve"> года «О бюджете </w:t>
      </w:r>
      <w:proofErr w:type="spellStart"/>
      <w:r>
        <w:rPr>
          <w:b/>
          <w:sz w:val="28"/>
          <w:szCs w:val="28"/>
        </w:rPr>
        <w:t>Мокроусского</w:t>
      </w:r>
      <w:proofErr w:type="spellEnd"/>
      <w:r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</w:t>
      </w:r>
      <w:r w:rsidR="00D5006E">
        <w:rPr>
          <w:b/>
          <w:sz w:val="28"/>
          <w:szCs w:val="28"/>
        </w:rPr>
        <w:t>ласти на 2023 год и на плановый период 2024 и 2025</w:t>
      </w:r>
      <w:r>
        <w:rPr>
          <w:b/>
          <w:sz w:val="28"/>
          <w:szCs w:val="28"/>
        </w:rPr>
        <w:t xml:space="preserve"> годов»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</w:p>
    <w:p w:rsidR="00DD135D" w:rsidRDefault="00DD135D" w:rsidP="00DD135D">
      <w:pPr>
        <w:pStyle w:val="Standard"/>
        <w:jc w:val="both"/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Руководствуясь ст.21 Устава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области, Совет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D135D" w:rsidRDefault="00DD135D" w:rsidP="00DD135D">
      <w:pPr>
        <w:pStyle w:val="Standard"/>
        <w:jc w:val="center"/>
        <w:rPr>
          <w:b/>
          <w:sz w:val="28"/>
          <w:szCs w:val="28"/>
        </w:rPr>
      </w:pPr>
    </w:p>
    <w:p w:rsidR="00DD135D" w:rsidRDefault="00DD135D" w:rsidP="00DD135D">
      <w:pPr>
        <w:pStyle w:val="Standard"/>
        <w:jc w:val="both"/>
      </w:pPr>
      <w:r>
        <w:rPr>
          <w:sz w:val="28"/>
          <w:szCs w:val="28"/>
        </w:rPr>
        <w:t xml:space="preserve">        1.Внести изменения и дополнения в решение Совета </w:t>
      </w:r>
      <w:proofErr w:type="spellStart"/>
      <w:r>
        <w:rPr>
          <w:sz w:val="28"/>
          <w:szCs w:val="28"/>
        </w:rPr>
        <w:t>Мокроусского</w:t>
      </w:r>
      <w:proofErr w:type="spellEnd"/>
      <w:r>
        <w:rPr>
          <w:sz w:val="28"/>
          <w:szCs w:val="28"/>
        </w:rPr>
        <w:t xml:space="preserve"> муниципального образования Федоровского муниципального р</w:t>
      </w:r>
      <w:r w:rsidR="00D5006E">
        <w:rPr>
          <w:sz w:val="28"/>
          <w:szCs w:val="28"/>
        </w:rPr>
        <w:t xml:space="preserve">айона Саратовской области  от 14.12.2022 г. № 26/1 </w:t>
      </w:r>
      <w:r>
        <w:rPr>
          <w:sz w:val="28"/>
          <w:szCs w:val="28"/>
        </w:rPr>
        <w:t xml:space="preserve"> следующего изменения:</w:t>
      </w:r>
    </w:p>
    <w:p w:rsidR="00DD135D" w:rsidRDefault="00D5006E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D135D">
        <w:rPr>
          <w:sz w:val="28"/>
          <w:szCs w:val="28"/>
        </w:rPr>
        <w:t>1. в п.1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006E">
        <w:rPr>
          <w:sz w:val="28"/>
          <w:szCs w:val="28"/>
        </w:rPr>
        <w:t xml:space="preserve">       1) </w:t>
      </w:r>
      <w:proofErr w:type="spellStart"/>
      <w:r w:rsidR="00D5006E">
        <w:rPr>
          <w:sz w:val="28"/>
          <w:szCs w:val="28"/>
        </w:rPr>
        <w:t>п.п</w:t>
      </w:r>
      <w:proofErr w:type="spellEnd"/>
      <w:r w:rsidR="00D5006E">
        <w:rPr>
          <w:sz w:val="28"/>
          <w:szCs w:val="28"/>
        </w:rPr>
        <w:t>. 1.1  цифры  «18361,3» заменить  цифрами «28658,8</w:t>
      </w:r>
      <w:r>
        <w:rPr>
          <w:sz w:val="28"/>
          <w:szCs w:val="28"/>
        </w:rPr>
        <w:t xml:space="preserve">»;        </w:t>
      </w:r>
    </w:p>
    <w:p w:rsidR="00DD135D" w:rsidRDefault="00DD135D" w:rsidP="00DD135D">
      <w:pPr>
        <w:pStyle w:val="a5"/>
        <w:ind w:left="567" w:firstLine="0"/>
      </w:pPr>
      <w:r>
        <w:t xml:space="preserve">2) </w:t>
      </w:r>
      <w:proofErr w:type="spellStart"/>
      <w:r>
        <w:t>п.п</w:t>
      </w:r>
      <w:proofErr w:type="spellEnd"/>
      <w:r>
        <w:t xml:space="preserve">. 1.2  </w:t>
      </w:r>
      <w:r>
        <w:rPr>
          <w:szCs w:val="28"/>
        </w:rPr>
        <w:t>цифры</w:t>
      </w:r>
      <w:r w:rsidR="00D5006E">
        <w:t xml:space="preserve">  </w:t>
      </w:r>
      <w:r w:rsidR="00D5006E">
        <w:rPr>
          <w:szCs w:val="28"/>
        </w:rPr>
        <w:t>«18361,3</w:t>
      </w:r>
      <w:r>
        <w:t xml:space="preserve"> » заменить ц</w:t>
      </w:r>
      <w:r w:rsidR="00D5006E">
        <w:t>ифрами «28658,8</w:t>
      </w:r>
      <w:r>
        <w:rPr>
          <w:szCs w:val="28"/>
        </w:rPr>
        <w:t>»;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2.Приложение №1 изложить в новой редакции;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Приложение №2 изложить в новой редакции;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Приложение №3 изложить в новой редакции;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Приложение №4 изложить в новой редакции;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overflowPunct w:val="0"/>
        <w:autoSpaceDE w:val="0"/>
      </w:pPr>
      <w:r>
        <w:rPr>
          <w:sz w:val="28"/>
          <w:szCs w:val="28"/>
        </w:rPr>
        <w:t>2.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Настоящее  решение  вступает в силу с момента его подписания и подлежит официальному  опубликованию.</w:t>
      </w:r>
    </w:p>
    <w:p w:rsidR="00DD135D" w:rsidRDefault="00DD135D" w:rsidP="00DD135D">
      <w:pPr>
        <w:pStyle w:val="Standard"/>
        <w:autoSpaceDE w:val="0"/>
        <w:rPr>
          <w:bCs/>
          <w:sz w:val="28"/>
          <w:szCs w:val="28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</w:p>
    <w:p w:rsidR="00DD135D" w:rsidRDefault="00DD135D" w:rsidP="00DD135D">
      <w:pPr>
        <w:pStyle w:val="Standard"/>
        <w:overflowPunct w:val="0"/>
        <w:autoSpaceDE w:val="0"/>
        <w:jc w:val="both"/>
        <w:rPr>
          <w:sz w:val="28"/>
          <w:szCs w:val="20"/>
        </w:rPr>
      </w:pPr>
    </w:p>
    <w:p w:rsidR="00DD135D" w:rsidRDefault="00DD135D" w:rsidP="00DD13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Глава </w:t>
      </w:r>
      <w:proofErr w:type="spellStart"/>
      <w:r>
        <w:rPr>
          <w:sz w:val="28"/>
          <w:szCs w:val="28"/>
        </w:rPr>
        <w:t>Мокроусского</w:t>
      </w:r>
      <w:proofErr w:type="spellEnd"/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образования                                                                </w:t>
      </w:r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Федоровского муниципального района</w:t>
      </w:r>
    </w:p>
    <w:p w:rsidR="00DD135D" w:rsidRDefault="00DD135D" w:rsidP="00DD135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Саратовской области</w:t>
      </w:r>
      <w:r>
        <w:rPr>
          <w:sz w:val="28"/>
          <w:szCs w:val="28"/>
        </w:rPr>
        <w:tab/>
        <w:t xml:space="preserve">                                                 </w:t>
      </w:r>
      <w:r w:rsidR="00F7506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В.Г.Попов</w:t>
      </w:r>
      <w:proofErr w:type="spellEnd"/>
    </w:p>
    <w:p w:rsidR="003F6979" w:rsidRDefault="003F6979" w:rsidP="00DD135D"/>
    <w:p w:rsidR="00AE4A82" w:rsidRDefault="00AE4A82" w:rsidP="00DD135D"/>
    <w:tbl>
      <w:tblPr>
        <w:tblW w:w="1121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134"/>
        <w:gridCol w:w="1134"/>
        <w:gridCol w:w="1276"/>
      </w:tblGrid>
      <w:tr w:rsid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F75065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                                                   </w:t>
            </w:r>
            <w:r w:rsidR="00F75065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   </w:t>
            </w:r>
          </w:p>
          <w:p w:rsidR="00AE4A82" w:rsidRPr="00AE4A82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lastRenderedPageBreak/>
              <w:t xml:space="preserve">  Приложение № 1</w:t>
            </w:r>
          </w:p>
        </w:tc>
      </w:tr>
      <w:tr w:rsid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lastRenderedPageBreak/>
              <w:t xml:space="preserve">                                   к решению  Совета </w:t>
            </w:r>
            <w:proofErr w:type="spellStart"/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Мокроусского</w:t>
            </w:r>
            <w:proofErr w:type="spellEnd"/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муниципального образования</w:t>
            </w:r>
          </w:p>
        </w:tc>
      </w:tr>
      <w:tr w:rsid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                      </w:t>
            </w:r>
            <w:r w:rsidR="00F75065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                         </w:t>
            </w:r>
            <w:r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 Федоровского муниципального района Саратовской области</w:t>
            </w:r>
          </w:p>
          <w:p w:rsidR="00AE4A82" w:rsidRPr="00AE4A82" w:rsidRDefault="00F75065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от 2</w:t>
            </w:r>
            <w:r w:rsidR="00207E10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3</w:t>
            </w:r>
            <w:r w:rsidR="00AE4A82"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01.2023 №1</w:t>
            </w:r>
            <w:r w:rsidR="00AE4A82" w:rsidRPr="00AE4A82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/1</w:t>
            </w:r>
          </w:p>
          <w:p w:rsidR="00AE4A82" w:rsidRPr="00AE4A82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</w:p>
        </w:tc>
      </w:tr>
      <w:tr w:rsidR="00AE4A82" w:rsidRP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Поступление доходов в бюджет </w:t>
            </w:r>
            <w:proofErr w:type="spellStart"/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Мокроусского</w:t>
            </w:r>
            <w:proofErr w:type="spellEnd"/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муниципального образования </w:t>
            </w:r>
          </w:p>
        </w:tc>
      </w:tr>
      <w:tr w:rsidR="00AE4A82" w:rsidRPr="00AE4A82" w:rsidTr="00AE4A82">
        <w:trPr>
          <w:trHeight w:val="315"/>
        </w:trPr>
        <w:tc>
          <w:tcPr>
            <w:tcW w:w="1121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   Федоровского муниципального района на 2023 год и на плановый период  2024 и 2025 годов</w:t>
            </w:r>
          </w:p>
          <w:p w:rsidR="00AE4A82" w:rsidRPr="005C3B47" w:rsidRDefault="00AE4A82" w:rsidP="00AE4A82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(тыс. руб.)</w:t>
            </w:r>
          </w:p>
        </w:tc>
      </w:tr>
      <w:tr w:rsidR="00AE4A82" w:rsidRPr="00AE4A82" w:rsidTr="00AE4A82">
        <w:trPr>
          <w:trHeight w:val="276"/>
        </w:trPr>
        <w:tc>
          <w:tcPr>
            <w:tcW w:w="2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Код бюджетной классиф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кации 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Наименование доходов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2023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2025</w:t>
            </w:r>
          </w:p>
        </w:tc>
      </w:tr>
      <w:tr w:rsidR="00AE4A82" w:rsidRPr="00AE4A82" w:rsidTr="00AE4A82">
        <w:trPr>
          <w:trHeight w:val="276"/>
        </w:trPr>
        <w:tc>
          <w:tcPr>
            <w:tcW w:w="2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17 412,2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18 464,0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19 500,0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16 200,5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17 342,3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18 244,0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НАЛОГИ НА ПРИБЫЛЬ</w:t>
            </w:r>
            <w:proofErr w:type="gramStart"/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,Д</w:t>
            </w:r>
            <w:proofErr w:type="gramEnd"/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7 440,5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8 154,8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8 831,6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7 440,5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8 154,8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8 831,6</w:t>
            </w:r>
          </w:p>
        </w:tc>
      </w:tr>
      <w:tr w:rsidR="00AE4A82" w:rsidRPr="00AE4A82" w:rsidTr="00AE4A82">
        <w:trPr>
          <w:trHeight w:val="66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НАЛОГИ НА ТОВАРЫ (РАБОТЫ, УСЛУГИ), РЕ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А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2 249,8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2 380,8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2 466,6</w:t>
            </w:r>
          </w:p>
        </w:tc>
      </w:tr>
      <w:tr w:rsidR="00AE4A82" w:rsidRPr="00AE4A82" w:rsidTr="00AE4A82">
        <w:trPr>
          <w:trHeight w:val="691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1 03 00000 01 0000 110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Доходы от уплаты акцизов</w:t>
            </w:r>
            <w:proofErr w:type="gramStart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,</w:t>
            </w:r>
            <w:proofErr w:type="gramEnd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подлежащие распредел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е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нию в консолидированные бюджеты субъектов Росси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й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2 249,8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2 380,8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2 466,6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3 475,9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3 510,7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3 545,8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3 475,9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3 510,7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3 545,8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3 034,3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3 296,0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3 400,0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885,6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1 042,0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1 146,0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2 148,7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2 254,0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2 254,0</w:t>
            </w:r>
          </w:p>
        </w:tc>
      </w:tr>
      <w:tr w:rsidR="00AE4A82" w:rsidRPr="00AE4A82" w:rsidTr="00AE4A82">
        <w:trPr>
          <w:trHeight w:val="323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1 06 06030 00 0000 110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1 066,0</w:t>
            </w:r>
          </w:p>
        </w:tc>
      </w:tr>
      <w:tr w:rsidR="00AE4A82" w:rsidRPr="00AE4A82" w:rsidTr="00AE4A82">
        <w:trPr>
          <w:trHeight w:val="33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1 06 06040 00 0000 110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1 188,0</w:t>
            </w:r>
          </w:p>
        </w:tc>
      </w:tr>
      <w:tr w:rsidR="00AE4A82" w:rsidRPr="00AE4A82" w:rsidTr="00AE4A82">
        <w:trPr>
          <w:trHeight w:val="379"/>
        </w:trPr>
        <w:tc>
          <w:tcPr>
            <w:tcW w:w="2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1 256,0</w:t>
            </w:r>
          </w:p>
        </w:tc>
      </w:tr>
      <w:tr w:rsidR="00AE4A82" w:rsidRPr="00AE4A82" w:rsidTr="00AE4A82">
        <w:trPr>
          <w:trHeight w:val="697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1 11 00000 00 0000 000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996,0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956,0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956,0</w:t>
            </w:r>
          </w:p>
        </w:tc>
      </w:tr>
      <w:tr w:rsidR="00AE4A82" w:rsidRPr="00AE4A82" w:rsidTr="00AE4A82">
        <w:trPr>
          <w:trHeight w:val="141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1 11 05013 13 0000 120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Доходы, получаемые в виде арендной платы за земел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ь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ные участки, государственная собственность на которые не разграничена и которые расположены в границах г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850,0</w:t>
            </w:r>
          </w:p>
        </w:tc>
      </w:tr>
      <w:tr w:rsidR="00AE4A82" w:rsidRPr="00AE4A82" w:rsidTr="00AE4A82">
        <w:trPr>
          <w:trHeight w:val="969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1 11 07015 13 0000 120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Доходы от перечисления части прибыли,  остающейся после уплаты налогов и обязательных платежей мун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ципальных  унитарных предприятий, созданных посел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е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нием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26,0</w:t>
            </w:r>
          </w:p>
        </w:tc>
      </w:tr>
      <w:tr w:rsidR="00AE4A82" w:rsidRPr="00AE4A82" w:rsidTr="00AE4A82">
        <w:trPr>
          <w:trHeight w:val="113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1 11 09045 13 0000 120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автономных учреждений, а также имущества муниципальных ун</w:t>
            </w: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и</w:t>
            </w: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тарных предприятий, в том числе казенных)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80,0</w:t>
            </w:r>
          </w:p>
        </w:tc>
      </w:tr>
      <w:tr w:rsidR="00AE4A82" w:rsidRPr="00AE4A82" w:rsidTr="00AE4A82">
        <w:trPr>
          <w:trHeight w:val="6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ДОХОДЫ ОТ ОКАЗАНИЯ ПЛАТНЫХ УСЛУГ (Р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А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БОТ)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50,0</w:t>
            </w:r>
          </w:p>
        </w:tc>
      </w:tr>
      <w:tr w:rsidR="00AE4A82" w:rsidRPr="00AE4A82" w:rsidTr="00AE4A82">
        <w:trPr>
          <w:trHeight w:val="69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1 13 02065 13 0000 130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</w:t>
            </w:r>
            <w:r w:rsidRPr="00AE4A8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50,0</w:t>
            </w:r>
          </w:p>
        </w:tc>
      </w:tr>
      <w:tr w:rsidR="00AE4A82" w:rsidRPr="00AE4A82" w:rsidTr="00F75065">
        <w:trPr>
          <w:trHeight w:val="56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250,0</w:t>
            </w:r>
          </w:p>
        </w:tc>
      </w:tr>
      <w:tr w:rsidR="00AE4A82" w:rsidRPr="00AE4A82" w:rsidTr="00F75065">
        <w:trPr>
          <w:trHeight w:val="414"/>
        </w:trPr>
        <w:tc>
          <w:tcPr>
            <w:tcW w:w="2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1 14 02053 13 0000 410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200,0</w:t>
            </w:r>
          </w:p>
        </w:tc>
      </w:tr>
      <w:tr w:rsidR="00AE4A82" w:rsidRPr="00AE4A82" w:rsidTr="00AE4A82">
        <w:trPr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1 14 06013 13 0000 120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Доходы от продажи земельных </w:t>
            </w:r>
            <w:proofErr w:type="spellStart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учас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ков</w:t>
            </w:r>
            <w:proofErr w:type="gramStart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,г</w:t>
            </w:r>
            <w:proofErr w:type="gramEnd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осударственная</w:t>
            </w:r>
            <w:proofErr w:type="spellEnd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собственность на которые не ра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з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граничена и которые расположены в границах горо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50,0</w:t>
            </w:r>
          </w:p>
        </w:tc>
      </w:tr>
      <w:tr w:rsidR="00AE4A82" w:rsidRPr="00AE4A82" w:rsidTr="00AE4A82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2 00 00000 00 0000 150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11 246,3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1 340,2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1 025,0</w:t>
            </w:r>
          </w:p>
        </w:tc>
      </w:tr>
      <w:tr w:rsidR="00AE4A82" w:rsidRPr="00AE4A82" w:rsidTr="00AE4A82">
        <w:trPr>
          <w:trHeight w:val="603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2 02 00000 00 0000 150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11 246,3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1 340,2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1 025,0</w:t>
            </w:r>
          </w:p>
        </w:tc>
      </w:tr>
      <w:tr w:rsidR="00AE4A82" w:rsidRPr="00AE4A82" w:rsidTr="00AE4A82">
        <w:trPr>
          <w:trHeight w:val="54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2 0216001 00 0000 150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Дотация бюджетам городских поселений на выра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в</w:t>
            </w: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нивание бюджетной обеспеченности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398,7</w:t>
            </w:r>
          </w:p>
        </w:tc>
      </w:tr>
      <w:tr w:rsidR="00AE4A82" w:rsidRPr="00AE4A82" w:rsidTr="00AE4A82">
        <w:trPr>
          <w:trHeight w:val="110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2 02 1601 13 0002 150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Дотации бюджетам городских поселений </w:t>
            </w:r>
            <w:proofErr w:type="gramStart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на выравнив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ние бюджетной обеспеченности из областного фонда финансовой поддержки за счет субвенций из областного бюджета на исполнение</w:t>
            </w:r>
            <w:proofErr w:type="gramEnd"/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государственных полномочий по расчету и предоставление дотаций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398,7</w:t>
            </w:r>
          </w:p>
        </w:tc>
      </w:tr>
      <w:tr w:rsidR="00AE4A82" w:rsidRPr="00AE4A82" w:rsidTr="00AE4A82">
        <w:trPr>
          <w:trHeight w:val="43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2 02 20000 13 0000 150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Субсидии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92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2 02 25299 13 0000 150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Субсидии бюджетам муниципальных районов, горо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ских округов и поселений области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69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2 02 20000 13 0000 150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Субвенции бюджетам 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626,3</w:t>
            </w:r>
          </w:p>
        </w:tc>
      </w:tr>
      <w:tr w:rsidR="00AE4A82" w:rsidRPr="00AE4A82" w:rsidTr="00AE4A82">
        <w:trPr>
          <w:trHeight w:val="95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2 02 35118 13 0000 150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Субвенции бюджетам городских поселений на ос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у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ществление первичного воинского учета органами мес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ного самоуправления поселений, муниципальных и г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</w:t>
            </w: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626,3</w:t>
            </w:r>
          </w:p>
        </w:tc>
      </w:tr>
      <w:tr w:rsidR="00AE4A82" w:rsidRPr="00AE4A82" w:rsidTr="00AE4A82">
        <w:trPr>
          <w:trHeight w:val="401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563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5C489F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2 02 49999 13 0001</w:t>
            </w:r>
            <w:r w:rsidR="00AE4A82"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0,0</w:t>
            </w:r>
          </w:p>
        </w:tc>
      </w:tr>
      <w:tr w:rsidR="00AE4A82" w:rsidRPr="00AE4A82" w:rsidTr="00AE4A8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28 658,5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19 804,2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4A82" w:rsidRPr="00AE4A82" w:rsidRDefault="00AE4A82" w:rsidP="00AE4A82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E4A82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20 525,0</w:t>
            </w:r>
          </w:p>
        </w:tc>
      </w:tr>
    </w:tbl>
    <w:p w:rsidR="00AE4A82" w:rsidRDefault="00AE4A82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F75065" w:rsidRDefault="00F75065" w:rsidP="00DD135D"/>
    <w:p w:rsidR="00C007FE" w:rsidRDefault="00C007FE" w:rsidP="00DD135D">
      <w:pPr>
        <w:rPr>
          <w:lang w:val="en-US"/>
        </w:rPr>
      </w:pPr>
    </w:p>
    <w:p w:rsidR="00C007FE" w:rsidRPr="00C007FE" w:rsidRDefault="00C007FE" w:rsidP="00DD135D">
      <w:pPr>
        <w:rPr>
          <w:lang w:val="en-US"/>
        </w:rPr>
      </w:pPr>
    </w:p>
    <w:p w:rsidR="00C007FE" w:rsidRDefault="00C007FE" w:rsidP="00DD135D">
      <w:pPr>
        <w:rPr>
          <w:lang w:val="en-US"/>
        </w:rPr>
      </w:pPr>
    </w:p>
    <w:tbl>
      <w:tblPr>
        <w:tblW w:w="11341" w:type="dxa"/>
        <w:tblInd w:w="-176" w:type="dxa"/>
        <w:tblLook w:val="04A0" w:firstRow="1" w:lastRow="0" w:firstColumn="1" w:lastColumn="0" w:noHBand="0" w:noVBand="1"/>
      </w:tblPr>
      <w:tblGrid>
        <w:gridCol w:w="3403"/>
        <w:gridCol w:w="709"/>
        <w:gridCol w:w="673"/>
        <w:gridCol w:w="663"/>
        <w:gridCol w:w="1782"/>
        <w:gridCol w:w="709"/>
        <w:gridCol w:w="1134"/>
        <w:gridCol w:w="1134"/>
        <w:gridCol w:w="1134"/>
      </w:tblGrid>
      <w:tr w:rsidR="00C007FE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7FE" w:rsidRPr="00C007FE" w:rsidRDefault="00C007FE" w:rsidP="00C007FE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lastRenderedPageBreak/>
              <w:t>Приложение 2</w:t>
            </w:r>
          </w:p>
        </w:tc>
      </w:tr>
      <w:tr w:rsidR="00C007FE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7FE" w:rsidRPr="00C007FE" w:rsidRDefault="00C007FE" w:rsidP="00C007FE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к решению Совета </w:t>
            </w:r>
            <w:proofErr w:type="spellStart"/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муниципального</w:t>
            </w:r>
          </w:p>
        </w:tc>
      </w:tr>
      <w:tr w:rsidR="00C007FE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7FE" w:rsidRPr="00C007FE" w:rsidRDefault="00C007FE" w:rsidP="00C007FE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C007FE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7FE" w:rsidRPr="00C007FE" w:rsidRDefault="00C007FE" w:rsidP="00C007FE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Саратовской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области от </w:t>
            </w: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2</w:t>
            </w:r>
            <w:r w:rsidR="00207E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en-US" w:eastAsia="ru-RU" w:bidi="ar-SA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en-US" w:eastAsia="ru-RU" w:bidi="ar-SA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val="en-US" w:eastAsia="ru-RU" w:bidi="ar-SA"/>
              </w:rPr>
              <w:t>1</w:t>
            </w:r>
            <w:r w:rsidRPr="00C007F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/1</w:t>
            </w:r>
          </w:p>
        </w:tc>
      </w:tr>
      <w:tr w:rsidR="00F75065" w:rsidRPr="00F75065" w:rsidTr="00C007FE">
        <w:trPr>
          <w:trHeight w:val="300"/>
        </w:trPr>
        <w:tc>
          <w:tcPr>
            <w:tcW w:w="1134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Ведомственная структура расходов бюджета  муниципального образования на 2023 год и плановый период 2024 и 2025 годов</w:t>
            </w:r>
          </w:p>
        </w:tc>
      </w:tr>
      <w:tr w:rsidR="00F75065" w:rsidRPr="00F75065" w:rsidTr="00C007FE">
        <w:trPr>
          <w:trHeight w:val="300"/>
        </w:trPr>
        <w:tc>
          <w:tcPr>
            <w:tcW w:w="1134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F75065" w:rsidRPr="00F75065" w:rsidTr="00C007FE">
        <w:trPr>
          <w:trHeight w:val="276"/>
        </w:trPr>
        <w:tc>
          <w:tcPr>
            <w:tcW w:w="1134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F75065" w:rsidRPr="00F75065" w:rsidTr="00C007FE">
        <w:trPr>
          <w:trHeight w:val="315"/>
        </w:trPr>
        <w:tc>
          <w:tcPr>
            <w:tcW w:w="5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58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(тыс. рублей)</w:t>
            </w:r>
          </w:p>
        </w:tc>
      </w:tr>
      <w:tr w:rsidR="00F75065" w:rsidRPr="00F75065" w:rsidTr="00C007FE">
        <w:trPr>
          <w:trHeight w:val="31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Код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proofErr w:type="gram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Разд</w:t>
            </w:r>
            <w:proofErr w:type="spellEnd"/>
            <w:proofErr w:type="gramEnd"/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ел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Подр</w:t>
            </w:r>
            <w:proofErr w:type="spellEnd"/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а</w:t>
            </w:r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здел</w:t>
            </w:r>
            <w:proofErr w:type="spellEnd"/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Вид </w:t>
            </w:r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Расхо</w:t>
            </w:r>
            <w:proofErr w:type="spellEnd"/>
          </w:p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дов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сумма</w:t>
            </w:r>
          </w:p>
        </w:tc>
      </w:tr>
      <w:tr w:rsidR="00F75065" w:rsidRPr="00F75065" w:rsidTr="00C007FE">
        <w:trPr>
          <w:trHeight w:val="61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2025</w:t>
            </w:r>
          </w:p>
        </w:tc>
      </w:tr>
      <w:tr w:rsidR="00F75065" w:rsidRPr="00F75065" w:rsidTr="00C007FE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Администрация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28 650,5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18 954,5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19 490,8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Общегосударственные 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8 045,0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8 781,5</w:t>
            </w:r>
          </w:p>
        </w:tc>
      </w:tr>
      <w:tr w:rsidR="00F75065" w:rsidRPr="00F75065" w:rsidTr="00C007FE">
        <w:trPr>
          <w:trHeight w:val="19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Функционирование Прав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тельства Российской Фед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рации, высших исполн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тельных органов госуда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7 815,0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F75065" w:rsidRPr="00F75065" w:rsidTr="00C007FE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функций  орг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нами  местного самоуправл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7 815,0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F75065" w:rsidRPr="00F75065" w:rsidTr="00C007FE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Обеспечение деятельности 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ганов местного самоуправл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7 815,0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F75065" w:rsidRPr="00F75065" w:rsidTr="00C007FE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де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я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тельности Глава местной администрации (исполн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тельно-распорядительного органа муниципального 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б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F75065" w:rsidRPr="00F75065" w:rsidTr="00C007FE">
        <w:trPr>
          <w:trHeight w:val="193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лу в целях обеспечения 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ы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полнения функций госуда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ственными (муниципальными) органами, казенными учр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ждениями, органами управл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  государственными вн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F75065" w:rsidRPr="00F75065" w:rsidTr="00C007FE">
        <w:trPr>
          <w:trHeight w:val="94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лу государственных (муниц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F75065" w:rsidRPr="00F75065" w:rsidTr="00C007FE">
        <w:trPr>
          <w:trHeight w:val="7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функций центрального 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</w:tr>
      <w:tr w:rsidR="00F75065" w:rsidRPr="00F75065" w:rsidTr="00C007FE">
        <w:trPr>
          <w:trHeight w:val="18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Расходы на выплату персон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лу в целях обеспечения 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ы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полнения функций госуда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ственными (муниципальными) органами, казенными учр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ждениями, органами управл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  государственными вн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F75065" w:rsidRPr="00F75065" w:rsidTr="00C007FE">
        <w:trPr>
          <w:trHeight w:val="74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лу государственных (муниц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пальных органов)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F75065" w:rsidRPr="00F75065" w:rsidTr="00C007FE">
        <w:trPr>
          <w:trHeight w:val="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F75065" w:rsidRPr="00F75065" w:rsidTr="00C007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F75065" w:rsidRPr="00F75065" w:rsidTr="00C007FE">
        <w:trPr>
          <w:trHeight w:val="20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транспортного налога орг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нами местного самоупра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ления, не используемыми в рамках содержания и фун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к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ционирования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F75065" w:rsidRPr="00F75065" w:rsidTr="00C007FE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F75065" w:rsidRPr="00F75065" w:rsidTr="00C007FE">
        <w:trPr>
          <w:trHeight w:val="16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транспортного налога орг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нами местного самоупра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ления,  предусмотренными на обеспечение деятельности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F75065" w:rsidRPr="00F75065" w:rsidTr="00C007FE">
        <w:trPr>
          <w:trHeight w:val="3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F75065" w:rsidRPr="00F75065" w:rsidTr="00C007FE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по исполнению 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F75065" w:rsidRPr="00F75065" w:rsidTr="00C007FE">
        <w:trPr>
          <w:trHeight w:val="3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Мероприятия в сфере пр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ватизации и продажи гос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дарственного и муниц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14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Оценка недвижимости, пр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знание прав и регулирование отношений по государстве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ной и муниципальной со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б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5B0EB5">
        <w:trPr>
          <w:trHeight w:val="5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Мобилизационная и внево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й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C007FE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за счет межбюдже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C007FE">
        <w:trPr>
          <w:trHeight w:val="14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органами местного самоуправления п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реданных государственных полномочий за счет субвенций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C007FE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первичного воинского учета  организац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F75065" w:rsidRPr="00F75065" w:rsidTr="00C007FE">
        <w:trPr>
          <w:trHeight w:val="21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выплату перс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налу в целях обеспечения выполнения функций гос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дарственными (муниц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пальными) органами, к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зенными учреждениями, 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ганами управления  гос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дарственными внебюдже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601,5</w:t>
            </w:r>
          </w:p>
        </w:tc>
      </w:tr>
      <w:tr w:rsidR="00F75065" w:rsidRPr="00F75065" w:rsidTr="005B0EB5">
        <w:trPr>
          <w:trHeight w:val="7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Расходы на выплату персон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лу государственных (муниц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601,5</w:t>
            </w:r>
          </w:p>
        </w:tc>
      </w:tr>
      <w:tr w:rsidR="00F75065" w:rsidRPr="00F75065" w:rsidTr="005B0EB5">
        <w:trPr>
          <w:trHeight w:val="8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24,8</w:t>
            </w:r>
          </w:p>
        </w:tc>
      </w:tr>
      <w:tr w:rsidR="00F75065" w:rsidRPr="00F75065" w:rsidTr="005B0EB5">
        <w:trPr>
          <w:trHeight w:val="71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24,8</w:t>
            </w:r>
          </w:p>
        </w:tc>
      </w:tr>
      <w:tr w:rsidR="00F75065" w:rsidRPr="00F75065" w:rsidTr="00C007FE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5 519,0</w:t>
            </w:r>
          </w:p>
        </w:tc>
      </w:tr>
      <w:tr w:rsidR="00F75065" w:rsidRPr="00F75065" w:rsidTr="00C007F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Дорожное хозяйство (д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5 397,3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5 519,0</w:t>
            </w:r>
          </w:p>
        </w:tc>
      </w:tr>
      <w:tr w:rsidR="00F75065" w:rsidRPr="00F75065" w:rsidTr="005B0EB5">
        <w:trPr>
          <w:trHeight w:val="16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«Содержание и ремонт  автомобильных дорог мес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ного значения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образов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ния на 2023 год и плановый период 2024 и 2025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5 149,0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5 219,0</w:t>
            </w:r>
          </w:p>
        </w:tc>
      </w:tr>
      <w:tr w:rsidR="00F75065" w:rsidRPr="00F75065" w:rsidTr="00C007F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держание автомобильных д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рог»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F75065" w:rsidRPr="00F75065" w:rsidTr="00C007FE">
        <w:trPr>
          <w:trHeight w:val="43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F75065" w:rsidRPr="00F75065" w:rsidTr="00C007FE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F75065" w:rsidRPr="00F75065" w:rsidTr="00C007FE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монт асфальтобетонного п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крытия»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F75065" w:rsidRPr="00F75065" w:rsidTr="00C007FE">
        <w:trPr>
          <w:trHeight w:val="38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F75065" w:rsidRPr="00F75065" w:rsidTr="00C007FE">
        <w:trPr>
          <w:trHeight w:val="8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F75065" w:rsidRPr="00F75065" w:rsidTr="00C007FE">
        <w:trPr>
          <w:trHeight w:val="92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F75065" w:rsidRPr="00F75065" w:rsidTr="005B0EB5">
        <w:trPr>
          <w:trHeight w:val="13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«Повышение безопасн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сти дорожного движения на территории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МО на 2023 год и плановый период 2024 и 2025 год»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</w:tr>
      <w:tr w:rsidR="00F75065" w:rsidRPr="00F75065" w:rsidTr="00C007FE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«З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купка, установка и замена д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рожных знаков в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5B0EB5">
        <w:trPr>
          <w:trHeight w:val="8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5B0EB5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5B0EB5">
        <w:trPr>
          <w:trHeight w:val="8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 Ра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метка дорожного полотна, пешеходных переходов»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8B3DA0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  <w:r w:rsidR="00F75065"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4 452,4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3 930,1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4 375,0</w:t>
            </w:r>
          </w:p>
        </w:tc>
      </w:tr>
      <w:tr w:rsidR="00F75065" w:rsidRPr="00F75065" w:rsidTr="00C007FE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</w:tr>
      <w:tr w:rsidR="00F75065" w:rsidRPr="00F75065" w:rsidTr="00C007FE">
        <w:trPr>
          <w:trHeight w:val="3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жилищного х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F75065" w:rsidRPr="00F75065" w:rsidTr="005B0EB5">
        <w:trPr>
          <w:trHeight w:val="6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ж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F75065" w:rsidRPr="00F75065" w:rsidTr="005B0EB5">
        <w:trPr>
          <w:trHeight w:val="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F75065" w:rsidRPr="00F75065" w:rsidTr="00C007FE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F75065" w:rsidRPr="00F75065" w:rsidTr="00C007FE">
        <w:trPr>
          <w:trHeight w:val="10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членских взносов на капитальный  ремонт общ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го имущества многоква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F75065" w:rsidRPr="00F75065" w:rsidTr="00C007FE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F75065" w:rsidRPr="00F75065" w:rsidTr="00C007FE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F75065" w:rsidRPr="00F75065" w:rsidTr="00C007FE">
        <w:trPr>
          <w:trHeight w:val="3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3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5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ко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39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8B3DA0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</w:t>
            </w:r>
            <w:r w:rsidR="00F75065"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4084,4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3 812,1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4 257,0</w:t>
            </w:r>
          </w:p>
        </w:tc>
      </w:tr>
      <w:tr w:rsidR="00F75065" w:rsidRPr="00F75065" w:rsidTr="005B0EB5">
        <w:trPr>
          <w:trHeight w:val="27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"Проведение комплекса мероприятий по обустро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ству мест захоронений п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гибших при защите Отеч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ства на территории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б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разования Федоровского муниципального района С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ратовской области на 2022-2024 годы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«Пр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ведение ремонта (реконстру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ции) воинских захоронений»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22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федеральной цел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вой программы "Увековечение памяти погибших при защите Отечества на 2019-2024 годы (обустройство и восстановл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ние воинских захоронений</w:t>
            </w:r>
            <w:proofErr w:type="gram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,</w:t>
            </w:r>
            <w:proofErr w:type="gram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находящихся в государстве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ной (муниципальной) со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б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МП  «Энергосбережение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ного образования на 2023 год и на плановый период 2024 и 2025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  <w:r w:rsidR="00F75065"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C007FE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конструкция уличного осв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щения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C007FE">
        <w:trPr>
          <w:trHeight w:val="4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C007F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F75065" w:rsidRPr="00F75065" w:rsidTr="007B7D12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632C3" w:rsidRPr="00F75065" w:rsidTr="007B7D12">
        <w:trPr>
          <w:trHeight w:val="11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5632C3" w:rsidRPr="00F75065" w:rsidRDefault="005632C3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Основное мероприятие "Зам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 имеющегося освещения (светильники с лампами ГРА), на высокоэффективные (св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тильники с энергосберега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ю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щими светодиодными ламп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ми)"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632C3" w:rsidRPr="00F75065" w:rsidTr="005632C3">
        <w:trPr>
          <w:trHeight w:val="4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5632C3" w:rsidRPr="00F75065" w:rsidRDefault="005632C3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632C3" w:rsidRPr="00F75065" w:rsidTr="00C007FE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5632C3" w:rsidRPr="00F75065" w:rsidRDefault="005632C3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632C3" w:rsidRPr="00F75065" w:rsidTr="00C007FE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5632C3" w:rsidRPr="00F75065" w:rsidRDefault="005632C3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5632C3" w:rsidRPr="00F75065" w:rsidRDefault="005632C3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«Формирование ко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фортной городской среды</w:t>
            </w:r>
            <w:r w:rsidR="005C3B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r w:rsid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2018-2024</w:t>
            </w:r>
            <w:r w:rsid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года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5B0EB5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программы фо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мирование современной г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75065" w:rsidRPr="00F75065" w:rsidRDefault="00F75065" w:rsidP="00F7506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Мероприятия по благ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7B7D12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3 534</w:t>
            </w:r>
            <w:r w:rsidR="00F75065"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3 206,6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4 007,0</w:t>
            </w:r>
          </w:p>
        </w:tc>
      </w:tr>
      <w:tr w:rsidR="00F75065" w:rsidRPr="00F75065" w:rsidTr="00C007FE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на благоустро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й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ство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7B7D12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F75065" w:rsidRPr="00F75065" w:rsidTr="00C007F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7B7D12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7B7D12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F75065"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F75065" w:rsidRPr="00F75065" w:rsidTr="00C007FE">
        <w:trPr>
          <w:trHeight w:val="43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Прочие мероприятия по бл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F75065" w:rsidRPr="00F75065" w:rsidTr="00C007FE">
        <w:trPr>
          <w:trHeight w:val="9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F75065" w:rsidRPr="00F75065" w:rsidTr="00C007FE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189,0</w:t>
            </w:r>
          </w:p>
        </w:tc>
      </w:tr>
      <w:tr w:rsidR="00F75065" w:rsidRPr="00F75065" w:rsidTr="00C007FE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Социальная поддержка гра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ж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6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Доплаты к пенсиям 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пальным служащим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6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6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Публичные нормативные 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F75065" w:rsidRPr="00F75065" w:rsidTr="00C007FE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C007FE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государственных функций в области социал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5B0EB5">
        <w:trPr>
          <w:trHeight w:val="6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соц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5B0EB5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C007FE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346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F75065" w:rsidRPr="00F75065" w:rsidTr="00C007FE">
        <w:trPr>
          <w:trHeight w:val="6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Совет </w:t>
            </w:r>
            <w:proofErr w:type="spellStart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ципального 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Общегосударственные в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Реализация государственных функций, связанных с общ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государственным управлен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102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по поддержке ассоциации «Совет 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 образований Сар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товской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366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F75065" w:rsidRPr="00F75065" w:rsidTr="00C007FE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28 658,5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18 962,5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75065" w:rsidRPr="00F75065" w:rsidRDefault="00F75065" w:rsidP="00F7506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19 498,8</w:t>
            </w:r>
          </w:p>
        </w:tc>
      </w:tr>
    </w:tbl>
    <w:p w:rsidR="00F75065" w:rsidRDefault="00F75065" w:rsidP="00DD135D"/>
    <w:p w:rsidR="005B0EB5" w:rsidRDefault="005B0EB5" w:rsidP="00DD135D"/>
    <w:p w:rsidR="005B0EB5" w:rsidRDefault="005B0EB5" w:rsidP="00DD135D"/>
    <w:p w:rsidR="007B7D12" w:rsidRDefault="007B7D12" w:rsidP="00DD135D"/>
    <w:p w:rsidR="005B0EB5" w:rsidRDefault="005B0EB5" w:rsidP="00DD135D"/>
    <w:p w:rsidR="005C3B47" w:rsidRDefault="005C3B47" w:rsidP="00DD135D"/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567"/>
        <w:gridCol w:w="1843"/>
        <w:gridCol w:w="708"/>
        <w:gridCol w:w="1134"/>
        <w:gridCol w:w="1276"/>
        <w:gridCol w:w="1276"/>
      </w:tblGrid>
      <w:tr w:rsidR="005C3B47" w:rsidTr="00D9052B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Pr="005C3B47" w:rsidRDefault="005C3B47" w:rsidP="005C3B47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</w:p>
          <w:p w:rsidR="005C3B47" w:rsidRPr="005C3B47" w:rsidRDefault="005C3B47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lastRenderedPageBreak/>
              <w:t>Приложение 3</w:t>
            </w:r>
          </w:p>
        </w:tc>
      </w:tr>
      <w:tr w:rsidR="005C3B47" w:rsidTr="00D9052B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Pr="005C3B47" w:rsidRDefault="005C3B47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lastRenderedPageBreak/>
              <w:t xml:space="preserve">к решению Совета </w:t>
            </w:r>
            <w:proofErr w:type="spellStart"/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 xml:space="preserve"> муниципального</w:t>
            </w:r>
          </w:p>
        </w:tc>
      </w:tr>
      <w:tr w:rsidR="005C3B47" w:rsidTr="00D9052B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Pr="005C3B47" w:rsidRDefault="005C3B47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5C3B47" w:rsidTr="00D9052B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Default="00207E10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Саратовской области от 23</w:t>
            </w:r>
            <w:r w:rsid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.01.2023 г. № 1</w:t>
            </w:r>
            <w:r w:rsidR="005C3B47" w:rsidRPr="005C3B4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  <w:t>/1</w:t>
            </w:r>
          </w:p>
          <w:p w:rsidR="005C3B47" w:rsidRPr="005C3B47" w:rsidRDefault="005C3B47" w:rsidP="005C3B47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5B0EB5" w:rsidRPr="005B0EB5" w:rsidTr="00D9052B">
        <w:trPr>
          <w:trHeight w:val="300"/>
        </w:trPr>
        <w:tc>
          <w:tcPr>
            <w:tcW w:w="1119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B47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Распределение на 2023 год и плановый период 2024 и 2025 годов бюджетных ассигнований по разд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лам, подразделам, целевым статьям и видам расходов  классификации расходов  бюджета</w:t>
            </w:r>
          </w:p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образования </w:t>
            </w:r>
          </w:p>
        </w:tc>
      </w:tr>
      <w:tr w:rsidR="005B0EB5" w:rsidRPr="005B0EB5" w:rsidTr="00D9052B">
        <w:trPr>
          <w:trHeight w:val="300"/>
        </w:trPr>
        <w:tc>
          <w:tcPr>
            <w:tcW w:w="1119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5B0EB5" w:rsidRPr="005B0EB5" w:rsidTr="00D9052B">
        <w:trPr>
          <w:trHeight w:val="276"/>
        </w:trPr>
        <w:tc>
          <w:tcPr>
            <w:tcW w:w="1119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5B0EB5" w:rsidRPr="005B0EB5" w:rsidTr="00D9052B">
        <w:trPr>
          <w:trHeight w:val="315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(тыс. рублей)</w:t>
            </w:r>
          </w:p>
        </w:tc>
      </w:tr>
      <w:tr w:rsidR="005B0EB5" w:rsidRPr="005B0EB5" w:rsidTr="00D9052B">
        <w:trPr>
          <w:trHeight w:val="31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Подра</w:t>
            </w:r>
            <w:proofErr w:type="spellEnd"/>
          </w:p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здел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Вид </w:t>
            </w:r>
          </w:p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расхо</w:t>
            </w:r>
            <w:proofErr w:type="spellEnd"/>
          </w:p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дов</w:t>
            </w:r>
            <w:proofErr w:type="spellEnd"/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сумма</w:t>
            </w:r>
          </w:p>
        </w:tc>
      </w:tr>
      <w:tr w:rsidR="005C3B47" w:rsidRPr="005B0EB5" w:rsidTr="00D9052B">
        <w:trPr>
          <w:trHeight w:val="28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2025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8 053,0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8 789,5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8 789,5</w:t>
            </w:r>
          </w:p>
        </w:tc>
      </w:tr>
      <w:tr w:rsidR="005C3B47" w:rsidRPr="005B0EB5" w:rsidTr="00D9052B">
        <w:trPr>
          <w:trHeight w:val="16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Функционирование Правител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ства Российской Федерации, высших исполнительных органов государственной власти субъе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к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7 815,0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5C3B47" w:rsidRPr="005B0EB5" w:rsidTr="00D9052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Выполнение функций  органами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7 815,0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5C3B47" w:rsidRPr="005B0EB5" w:rsidTr="00D9052B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Обеспечение деятельности орг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7 815,0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5C3B47" w:rsidRPr="005B0EB5" w:rsidTr="00D9052B">
        <w:trPr>
          <w:trHeight w:val="128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де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тельности Глава местной адм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нистрации (исполнительно-распорядительного органа м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5C3B47" w:rsidRPr="005B0EB5" w:rsidTr="00D9052B">
        <w:trPr>
          <w:trHeight w:val="188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государственными (м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ниципальными) органами, казе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ными учреждениями, органами управления 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5C3B47" w:rsidRPr="005B0EB5" w:rsidTr="00D9052B">
        <w:trPr>
          <w:trHeight w:val="9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персоналу государственных (муниципал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5C3B47" w:rsidRPr="005B0EB5" w:rsidTr="00D9052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фун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к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</w:tr>
      <w:tr w:rsidR="005C3B47" w:rsidRPr="005B0EB5" w:rsidTr="00D9052B">
        <w:trPr>
          <w:trHeight w:val="18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государственными (м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ниципальными) органами, казе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ными учреждениями, органами управления 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5C3B47" w:rsidRPr="005B0EB5" w:rsidTr="00D9052B">
        <w:trPr>
          <w:trHeight w:val="6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 xml:space="preserve">Расходы на выплаты персоналу государственных (муниципальных органов)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5C3B47" w:rsidRPr="005B0EB5" w:rsidTr="00D9052B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5C3B47" w:rsidRPr="005B0EB5" w:rsidTr="00D9052B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5C3B47" w:rsidRPr="005B0EB5" w:rsidTr="007B7D12">
        <w:trPr>
          <w:trHeight w:val="20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портного налога органами мес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ного самоуправления, не 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пользуемыми в рамках соде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жания и функционирования 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5C3B47" w:rsidRPr="005B0EB5" w:rsidTr="00D9052B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5C3B47" w:rsidRPr="005B0EB5" w:rsidTr="00D9052B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портного налога органами мес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ного самоуправления,  пред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смотренными на обеспечение деятельности аппарата упра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5C3B47" w:rsidRPr="005B0EB5" w:rsidTr="00D9052B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5C3B47" w:rsidRPr="005B0EB5" w:rsidTr="00D9052B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по исполнению отдел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53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резервного фонда мес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5C3B47" w:rsidRPr="005B0EB5" w:rsidTr="00D9052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Другие общегосударственные в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58,0</w:t>
            </w:r>
          </w:p>
        </w:tc>
      </w:tr>
      <w:tr w:rsidR="005C3B47" w:rsidRPr="005B0EB5" w:rsidTr="00D9052B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Мероприятия в сфере приват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зации и продажи государстве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ного и муниципального имущ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D9052B">
        <w:trPr>
          <w:trHeight w:val="1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Оценка недвижимости, признание прав и регулирование отношений по государственной и муниц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D9052B">
        <w:trPr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7B7D12">
        <w:trPr>
          <w:trHeight w:val="83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7B7D12">
        <w:trPr>
          <w:trHeight w:val="8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Реализация государственных функций, связанных с общег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5C3B47" w:rsidRPr="005B0EB5" w:rsidTr="00D9052B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по поддержке асс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циации «Совет муниципальных образований Саратовской обл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49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Мобилизационная и вневойск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6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за счет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органами местн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 самоуправления переданных государственных полномочий за счет субвенций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первичного вои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ского учета  организациями мес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ного самоуправления поселений, муниципальных и городских окр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5C3B47" w:rsidRPr="005B0EB5" w:rsidTr="00D9052B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ния функций государственными (муниципальными) органами, казенными учреждениями, 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ганами управления  госуда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601,5</w:t>
            </w:r>
          </w:p>
        </w:tc>
      </w:tr>
      <w:tr w:rsidR="005C3B47" w:rsidRPr="005B0EB5" w:rsidTr="00D9052B">
        <w:trPr>
          <w:trHeight w:val="84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Расходы на выплату персоналу государственных (муниципал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601,5</w:t>
            </w:r>
          </w:p>
        </w:tc>
      </w:tr>
      <w:tr w:rsidR="005C3B47" w:rsidRPr="005B0EB5" w:rsidTr="00D9052B">
        <w:trPr>
          <w:trHeight w:val="8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Закупка товаров, работ и услуг для государственных (муниц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24,8</w:t>
            </w:r>
          </w:p>
        </w:tc>
      </w:tr>
      <w:tr w:rsidR="005C3B47" w:rsidRPr="005B0EB5" w:rsidTr="00D9052B">
        <w:trPr>
          <w:trHeight w:val="2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государственных (мун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24,8</w:t>
            </w:r>
          </w:p>
        </w:tc>
      </w:tr>
      <w:tr w:rsidR="005C3B47" w:rsidRPr="005B0EB5" w:rsidTr="007B7D12">
        <w:trPr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5 397,3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5 449,0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5 519,0</w:t>
            </w:r>
          </w:p>
        </w:tc>
      </w:tr>
      <w:tr w:rsidR="005C3B47" w:rsidRPr="005B0EB5" w:rsidTr="007B7D12">
        <w:trPr>
          <w:trHeight w:val="4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5 397,3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5 449,0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5 519,0</w:t>
            </w:r>
          </w:p>
        </w:tc>
      </w:tr>
      <w:tr w:rsidR="005C3B47" w:rsidRPr="005B0EB5" w:rsidTr="00D9052B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«Содержание и ремонт  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томобильных дорог местного значения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ципального образования на 2023 год и плановый период 2024 и 2025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5 097,3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5 219,0</w:t>
            </w:r>
          </w:p>
        </w:tc>
      </w:tr>
      <w:tr w:rsidR="005C3B47" w:rsidRPr="005B0EB5" w:rsidTr="00D9052B">
        <w:trPr>
          <w:trHeight w:val="5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«Содерж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ние автомобильных дорог»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5C3B47" w:rsidRPr="005B0EB5" w:rsidTr="00D9052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5C3B47" w:rsidRPr="005B0EB5" w:rsidTr="00D9052B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5C3B47" w:rsidRPr="005B0EB5" w:rsidTr="007B7D12">
        <w:trPr>
          <w:trHeight w:val="89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5C3B47" w:rsidRPr="005B0EB5" w:rsidTr="00D9052B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«Ремонт асфальтобетонного покрытия»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5C3B47" w:rsidRPr="005B0EB5" w:rsidTr="00D9052B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5C3B47" w:rsidRPr="005B0EB5" w:rsidTr="00D9052B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5C3B47" w:rsidRPr="005B0EB5" w:rsidTr="007B7D12">
        <w:trPr>
          <w:trHeight w:val="8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5C3B47" w:rsidRPr="005B0EB5" w:rsidTr="00D9052B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«Повышение безопасности дорожного движения на терр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тории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МО на 2023 год и плановый период 2024 и 2025 год»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22 0 00 00000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300,0</w:t>
            </w:r>
          </w:p>
        </w:tc>
      </w:tr>
      <w:tr w:rsidR="005C3B47" w:rsidRPr="005B0EB5" w:rsidTr="00D9052B">
        <w:trPr>
          <w:trHeight w:val="9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«Закупка, установка и замена дорожных зн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ков в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7B7D12">
        <w:trPr>
          <w:trHeight w:val="82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1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 Разметка дорожного полотна, пешеходных переходов»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7B7D12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7B7D12">
        <w:trPr>
          <w:trHeight w:val="7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D9052B">
        <w:trPr>
          <w:trHeight w:val="8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5C3B47" w:rsidRPr="005B0EB5" w:rsidTr="00D9052B">
        <w:trPr>
          <w:trHeight w:val="4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Жилищно-коммунальное хозя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8B3DA0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3 930,1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4 375,0</w:t>
            </w:r>
          </w:p>
        </w:tc>
      </w:tr>
      <w:tr w:rsidR="005C3B47" w:rsidRPr="005B0EB5" w:rsidTr="00D9052B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жилищного хозя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5C3B47" w:rsidRPr="005B0EB5" w:rsidTr="00D9052B">
        <w:trPr>
          <w:trHeight w:val="59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жилищн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5C3B47" w:rsidRPr="005B0EB5" w:rsidTr="00D9052B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5C3B47" w:rsidRPr="005B0EB5" w:rsidTr="007B7D12">
        <w:trPr>
          <w:trHeight w:val="7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5C3B47" w:rsidRPr="005B0EB5" w:rsidTr="00D9052B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членских взносов на к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питальный  ремонт общего имущества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5C3B47" w:rsidRPr="005B0EB5" w:rsidTr="00D9052B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ассигнов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5C3B47" w:rsidRPr="005B0EB5" w:rsidTr="00D9052B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ассигнов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5C3B47" w:rsidRPr="005B0EB5" w:rsidTr="00D9052B">
        <w:trPr>
          <w:trHeight w:val="3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коммунального х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комм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bookmarkStart w:id="0" w:name="_GoBack"/>
        <w:bookmarkEnd w:id="0"/>
      </w:tr>
      <w:tr w:rsidR="005C3B47" w:rsidRPr="005B0EB5" w:rsidTr="00D9052B">
        <w:trPr>
          <w:trHeight w:val="19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8B3DA0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4084,4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3 812,1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4 257,0</w:t>
            </w:r>
          </w:p>
        </w:tc>
      </w:tr>
      <w:tr w:rsidR="005C3B47" w:rsidRPr="005B0EB5" w:rsidTr="00D9052B">
        <w:trPr>
          <w:trHeight w:val="23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D9052B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Проведение комплекса м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роприятий по обустройству мест захоронений погибших при з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щите Отечества на территории </w:t>
            </w:r>
            <w:proofErr w:type="spellStart"/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образования Федоровского м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ниципального района Сарато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ской области на 2022-2024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76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«Провед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ние ремонта (реконструкции) в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инских захоронений»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20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Реализация федеральной целевой программы "Увековечение памяти погибших при защите Отечества на 2019-2024 годы (обустройство и восстановление воинских захор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нений</w:t>
            </w:r>
            <w:proofErr w:type="gram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,</w:t>
            </w:r>
            <w:proofErr w:type="gram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находящихся в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ственной (муниципальной) со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б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7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106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МП  «Энергосбережение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усского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зования на 2023 год и на план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вый период 2024 и 2025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«Реко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струкция уличного освещения </w:t>
            </w:r>
            <w:proofErr w:type="spell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D9052B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5C3B47" w:rsidRPr="005B0EB5" w:rsidTr="007B7D12">
        <w:trPr>
          <w:trHeight w:val="8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7B7D12" w:rsidRPr="005B0EB5" w:rsidTr="00D9052B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D12" w:rsidRPr="00F75065" w:rsidRDefault="007B7D12" w:rsidP="00F27F8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"Замена имеющегося освещения (светил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ники с лампами ГРА), на высок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эффективные (светильники с эне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госберегающими светодиодными лампами)"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7B7D12" w:rsidRPr="005B0EB5" w:rsidTr="007B7D12">
        <w:trPr>
          <w:trHeight w:val="3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D12" w:rsidRPr="00F75065" w:rsidRDefault="007B7D12" w:rsidP="00F27F8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7B7D12" w:rsidRPr="005B0EB5" w:rsidTr="007B7D12">
        <w:trPr>
          <w:trHeight w:val="8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D12" w:rsidRPr="00F75065" w:rsidRDefault="007B7D12" w:rsidP="00F27F8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7B7D12" w:rsidRPr="005B0EB5" w:rsidTr="007B7D12">
        <w:trPr>
          <w:trHeight w:val="85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7D12" w:rsidRPr="00F75065" w:rsidRDefault="007B7D12" w:rsidP="00F27F8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7D12" w:rsidRPr="00F75065" w:rsidRDefault="007B7D12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«Формирование комфор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ной городской среды» на 2018 - 2024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программы формир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вание современной городской ср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7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7B7D12">
        <w:trPr>
          <w:trHeight w:val="8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EB5" w:rsidRPr="005B0EB5" w:rsidRDefault="005B0EB5" w:rsidP="005B0EB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Мероприятия по благоустро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3 534</w:t>
            </w:r>
            <w:r w:rsidR="005B0EB5"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3 206,6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4 007,0</w:t>
            </w:r>
          </w:p>
        </w:tc>
      </w:tr>
      <w:tr w:rsidR="005C3B47" w:rsidRPr="005B0EB5" w:rsidTr="00D9052B">
        <w:trPr>
          <w:trHeight w:val="70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на благоустройство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5C3B47" w:rsidRPr="005B0EB5" w:rsidTr="00D9052B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5C3B47" w:rsidRPr="005B0EB5" w:rsidTr="007B7D12">
        <w:trPr>
          <w:trHeight w:val="7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7B7D12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5B0EB5"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5C3B47" w:rsidRPr="005B0EB5" w:rsidTr="00D9052B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Прочие мероприятия по благ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5C3B47" w:rsidRPr="005B0EB5" w:rsidTr="00D9052B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5C3B47" w:rsidRPr="005B0EB5" w:rsidTr="007B7D12">
        <w:trPr>
          <w:trHeight w:val="7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5C3B47" w:rsidRPr="005B0EB5" w:rsidTr="00D9052B">
        <w:trPr>
          <w:trHeight w:val="3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189,0</w:t>
            </w:r>
          </w:p>
        </w:tc>
      </w:tr>
      <w:tr w:rsidR="005C3B47" w:rsidRPr="005B0EB5" w:rsidTr="00D9052B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Социальная поддержка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4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Доплаты к пенсиям муниципал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4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46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Публичные нормативные соц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5C3B47" w:rsidRPr="005B0EB5" w:rsidTr="00D9052B">
        <w:trPr>
          <w:trHeight w:val="4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Другие вопросы в области соц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D9052B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D9052B">
        <w:trPr>
          <w:trHeight w:val="3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социал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D9052B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государственных  (муниц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7B7D12">
        <w:trPr>
          <w:trHeight w:val="9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ственных 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5C3B47" w:rsidRPr="005B0EB5" w:rsidTr="00D9052B">
        <w:trPr>
          <w:trHeight w:val="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Итого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28 658,5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18 962,5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0EB5" w:rsidRPr="005B0EB5" w:rsidRDefault="005B0EB5" w:rsidP="005B0EB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5B0E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19 498,8</w:t>
            </w:r>
          </w:p>
        </w:tc>
      </w:tr>
    </w:tbl>
    <w:p w:rsidR="005B0EB5" w:rsidRDefault="005B0EB5" w:rsidP="00DD135D"/>
    <w:p w:rsidR="00D9052B" w:rsidRDefault="00D9052B" w:rsidP="00DD135D"/>
    <w:p w:rsidR="00D9052B" w:rsidRDefault="00D9052B" w:rsidP="00DD135D"/>
    <w:p w:rsidR="007B7D12" w:rsidRDefault="007B7D12" w:rsidP="00DD135D"/>
    <w:tbl>
      <w:tblPr>
        <w:tblW w:w="1119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9"/>
      </w:tblGrid>
      <w:tr w:rsidR="00D9052B" w:rsidTr="00D9052B">
        <w:trPr>
          <w:trHeight w:val="300"/>
        </w:trPr>
        <w:tc>
          <w:tcPr>
            <w:tcW w:w="379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52B" w:rsidRDefault="00D9052B" w:rsidP="007B7D12">
            <w:pPr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D9052B" w:rsidRDefault="00D9052B" w:rsidP="00D9052B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D9052B" w:rsidRDefault="00D9052B" w:rsidP="00D9052B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  <w:p w:rsidR="00D9052B" w:rsidRDefault="00D9052B" w:rsidP="00D9052B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>Приложение 4</w:t>
            </w:r>
          </w:p>
        </w:tc>
      </w:tr>
      <w:tr w:rsidR="00D9052B" w:rsidTr="00D9052B">
        <w:trPr>
          <w:trHeight w:val="330"/>
        </w:trPr>
        <w:tc>
          <w:tcPr>
            <w:tcW w:w="379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52B" w:rsidRDefault="00D9052B" w:rsidP="00D9052B">
            <w:pPr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lastRenderedPageBreak/>
              <w:t xml:space="preserve">к решению 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Мокроусского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 xml:space="preserve"> муниципального</w:t>
            </w:r>
          </w:p>
        </w:tc>
      </w:tr>
      <w:tr w:rsidR="00D9052B" w:rsidTr="00D9052B">
        <w:trPr>
          <w:trHeight w:val="345"/>
        </w:trPr>
        <w:tc>
          <w:tcPr>
            <w:tcW w:w="379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52B" w:rsidRDefault="00D9052B" w:rsidP="00D9052B">
            <w:pPr>
              <w:suppressAutoHyphens w:val="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образования Федоровского муниципального района</w:t>
            </w:r>
          </w:p>
        </w:tc>
      </w:tr>
      <w:tr w:rsidR="00D9052B" w:rsidTr="00D9052B">
        <w:trPr>
          <w:trHeight w:val="330"/>
        </w:trPr>
        <w:tc>
          <w:tcPr>
            <w:tcW w:w="379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52B" w:rsidRDefault="00207E10" w:rsidP="00D9052B">
            <w:pPr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Саратовской области от 23</w:t>
            </w:r>
            <w:r w:rsidR="00D9052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 xml:space="preserve"> .01.2023 г. № 1/1</w:t>
            </w:r>
          </w:p>
        </w:tc>
      </w:tr>
    </w:tbl>
    <w:p w:rsidR="00D9052B" w:rsidRDefault="00D9052B" w:rsidP="00DD135D"/>
    <w:tbl>
      <w:tblPr>
        <w:tblW w:w="11179" w:type="dxa"/>
        <w:tblInd w:w="-34" w:type="dxa"/>
        <w:tblLook w:val="04A0" w:firstRow="1" w:lastRow="0" w:firstColumn="1" w:lastColumn="0" w:noHBand="0" w:noVBand="1"/>
      </w:tblPr>
      <w:tblGrid>
        <w:gridCol w:w="4537"/>
        <w:gridCol w:w="1690"/>
        <w:gridCol w:w="1145"/>
        <w:gridCol w:w="1417"/>
        <w:gridCol w:w="1175"/>
        <w:gridCol w:w="1215"/>
      </w:tblGrid>
      <w:tr w:rsidR="00D9052B" w:rsidRPr="00D9052B" w:rsidTr="00D9052B">
        <w:trPr>
          <w:trHeight w:val="300"/>
        </w:trPr>
        <w:tc>
          <w:tcPr>
            <w:tcW w:w="111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Распределение бюджетных ассигнований по целевым статьям (муниципальным программам и не программным направлениям деятельности), группам и подгруппам </w:t>
            </w:r>
            <w:proofErr w:type="gramStart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видов расходов  классифик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ции расходов бюджета</w:t>
            </w:r>
            <w:proofErr w:type="gramEnd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муниципального образования  на 2023 год и плановый период 2024 и 2025 годов </w:t>
            </w:r>
          </w:p>
        </w:tc>
      </w:tr>
      <w:tr w:rsidR="00D9052B" w:rsidRPr="00D9052B" w:rsidTr="00D9052B">
        <w:trPr>
          <w:trHeight w:val="300"/>
        </w:trPr>
        <w:tc>
          <w:tcPr>
            <w:tcW w:w="111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D9052B" w:rsidRPr="00D9052B" w:rsidTr="00D9052B">
        <w:trPr>
          <w:trHeight w:val="480"/>
        </w:trPr>
        <w:tc>
          <w:tcPr>
            <w:tcW w:w="111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D9052B" w:rsidRPr="00D9052B" w:rsidTr="00D9052B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6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(тыс. рублей)</w:t>
            </w:r>
          </w:p>
        </w:tc>
      </w:tr>
      <w:tr w:rsidR="00D9052B" w:rsidRPr="00D9052B" w:rsidTr="00D9052B">
        <w:trPr>
          <w:trHeight w:val="315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Наименование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Целевая ст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тья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Вид ра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ходов</w:t>
            </w:r>
          </w:p>
        </w:tc>
        <w:tc>
          <w:tcPr>
            <w:tcW w:w="3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сумма</w:t>
            </w:r>
          </w:p>
        </w:tc>
      </w:tr>
      <w:tr w:rsidR="00D9052B" w:rsidRPr="00D9052B" w:rsidTr="00D9052B">
        <w:trPr>
          <w:trHeight w:val="51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2025</w:t>
            </w:r>
          </w:p>
        </w:tc>
      </w:tr>
      <w:tr w:rsidR="00D9052B" w:rsidRPr="00D9052B" w:rsidTr="00D9052B">
        <w:trPr>
          <w:trHeight w:val="19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МП "Проведение комплекса меропри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я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тий по обустройству мест захорон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ний погибших при защите Отечества на территории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 муниц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пального образования Федоровского м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ниципального района Саратовской 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б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ласти на 2022-2024 годы "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10 0 00 00000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D9052B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«Проведение 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монта (реконструкции) воинских захор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нений»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D9052B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федеральной целевой пр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граммы "Увековечение памяти погибших при защите Отечества на 2019-2024 годы (обустройство и восстановление вои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ских захоронений</w:t>
            </w:r>
            <w:proofErr w:type="gramStart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,</w:t>
            </w:r>
            <w:proofErr w:type="gramEnd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находящихся в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дарственной (муниципальной) собстве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ности"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5473E5">
        <w:trPr>
          <w:trHeight w:val="46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D9052B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 0 01 L2990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355,5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  <w:tr w:rsidR="00D9052B" w:rsidRPr="00D9052B" w:rsidTr="005473E5">
        <w:trPr>
          <w:trHeight w:val="1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МП «Содержание и ремонт  автом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бильных дорог местного значения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к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роусского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 муниципального образования на 2023 год и плановый период 2024 и 2025 годов»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21 0 00 00000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5 097,3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5 149,0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5 219,0</w:t>
            </w:r>
          </w:p>
        </w:tc>
      </w:tr>
      <w:tr w:rsidR="00D9052B" w:rsidRPr="00D9052B" w:rsidTr="00D9052B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«Содержание 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томобильных дорог»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D9052B" w:rsidRPr="00D9052B" w:rsidTr="005473E5">
        <w:trPr>
          <w:trHeight w:val="62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21 0 01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4 299,7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4 240,0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4 327,2</w:t>
            </w:r>
          </w:p>
        </w:tc>
      </w:tr>
      <w:tr w:rsidR="00D9052B" w:rsidRPr="00D9052B" w:rsidTr="005473E5">
        <w:trPr>
          <w:trHeight w:val="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«Ремонт асфал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тобетонного покрытия»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21 0 02 00000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D9052B" w:rsidRPr="00D9052B" w:rsidTr="005473E5">
        <w:trPr>
          <w:trHeight w:val="37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Реализация основного мероприятия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21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797,6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909,0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891,8</w:t>
            </w:r>
          </w:p>
        </w:tc>
      </w:tr>
      <w:tr w:rsidR="00D9052B" w:rsidRPr="00D9052B" w:rsidTr="00D9052B">
        <w:trPr>
          <w:trHeight w:val="11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МП «Повышение безопасности доро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ж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ного движения на территории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Мокр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 МО на 2023 год и плановый п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риод 2024 и 2025 год»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22 0 00 00000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300,0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Основное мероприятие «Закупка, установка и замена дорожных знаков в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22 0 01 00000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5473E5">
        <w:trPr>
          <w:trHeight w:val="63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01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Основное мероприятие « Разметка д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рожного полотна, пешеходных перех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дов»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22 0 02 00000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5473E5">
        <w:trPr>
          <w:trHeight w:val="43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5473E5">
        <w:trPr>
          <w:trHeight w:val="54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22 0 02 V0000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11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МП  «Энергосбережение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Мокроусского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 муниципального образования на 2023 год и на плановый период 2024 и 2025 годов»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5473E5">
        <w:trPr>
          <w:trHeight w:val="6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Основное мероприятие «Реконструкция уличного освещения </w:t>
            </w:r>
            <w:proofErr w:type="spellStart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р.п</w:t>
            </w:r>
            <w:proofErr w:type="gramStart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.М</w:t>
            </w:r>
            <w:proofErr w:type="gramEnd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окроус</w:t>
            </w:r>
            <w:proofErr w:type="spellEnd"/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основного мероприятия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 V0000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</w:tr>
      <w:tr w:rsidR="001E3FE9" w:rsidRPr="00D9052B" w:rsidTr="00850634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FE9" w:rsidRPr="00F75065" w:rsidRDefault="001E3FE9" w:rsidP="00F27F8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Основное мероприятие "Замена имеющ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гося освещения (светильники с лампами ГРА), на высокоэффективные (светил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ь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ники с энергосберегающими светодио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ными лампами)"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1E3FE9" w:rsidRPr="00D9052B" w:rsidTr="001E3FE9">
        <w:trPr>
          <w:trHeight w:val="29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FE9" w:rsidRPr="00F75065" w:rsidRDefault="001E3FE9" w:rsidP="00F27F8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Уличное освещение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1E3FE9" w:rsidRPr="00D9052B" w:rsidTr="001E3FE9">
        <w:trPr>
          <w:trHeight w:val="55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FE9" w:rsidRPr="00F75065" w:rsidRDefault="001E3FE9" w:rsidP="00F27F8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Закупка товаров, работ и услуг  для гос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1E3FE9" w:rsidRPr="00D9052B" w:rsidTr="00850634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3FE9" w:rsidRPr="00F75065" w:rsidRDefault="001E3FE9" w:rsidP="00F27F85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F7506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632C3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23 0 02 01000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3FE9" w:rsidRPr="00F75065" w:rsidRDefault="001E3FE9" w:rsidP="00F27F85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1E3FE9">
        <w:trPr>
          <w:trHeight w:val="5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МП «Формирование комфортной г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родской среды» на 2018-2024 года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26 0 00 00000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1E3FE9">
        <w:trPr>
          <w:trHeight w:val="5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Реализация программы формирование современной городской среды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5473E5">
        <w:trPr>
          <w:trHeight w:val="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5473E5">
        <w:trPr>
          <w:trHeight w:val="7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26 0 F2 55550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10000,0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D9052B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Социальная поддержка граждан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49 0 00 00000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D9052B" w:rsidRPr="00D9052B" w:rsidTr="00D9052B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Доплаты к пенсиям муниципальным служащим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D9052B" w:rsidRPr="00D9052B" w:rsidTr="00D9052B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Публичные нормативные социальные выплаты гражданам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49 0 00 10010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164,2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174,0</w:t>
            </w:r>
          </w:p>
        </w:tc>
      </w:tr>
      <w:tr w:rsidR="00D9052B" w:rsidRPr="00D9052B" w:rsidTr="005473E5">
        <w:trPr>
          <w:trHeight w:val="6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D9052B" w:rsidRPr="00D9052B" w:rsidTr="00D9052B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социальной п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литики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D9052B" w:rsidRPr="00D9052B" w:rsidTr="005473E5">
        <w:trPr>
          <w:trHeight w:val="55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D9052B" w:rsidRPr="00D9052B" w:rsidTr="00D9052B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51 0 00 21000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15,0</w:t>
            </w:r>
          </w:p>
        </w:tc>
      </w:tr>
      <w:tr w:rsidR="00D9052B" w:rsidRPr="00D9052B" w:rsidTr="00D9052B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Поддержка жилищного хозяйства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71 0 00 00000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118,0</w:t>
            </w:r>
          </w:p>
        </w:tc>
      </w:tr>
      <w:tr w:rsidR="00D9052B" w:rsidRPr="00D9052B" w:rsidTr="00D9052B">
        <w:trPr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Мероприятия в области жилищного хозяйства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D9052B" w:rsidRPr="00D9052B" w:rsidTr="00D9052B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D9052B" w:rsidRPr="00D9052B" w:rsidTr="00D9052B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80,0</w:t>
            </w:r>
          </w:p>
        </w:tc>
      </w:tr>
      <w:tr w:rsidR="00D9052B" w:rsidRPr="00D9052B" w:rsidTr="00D9052B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членских взносов на кап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тальный  ремонт общего имущества многоквартирных домов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межбюджетные ассигнования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D9052B" w:rsidRPr="00D9052B" w:rsidTr="005473E5">
        <w:trPr>
          <w:trHeight w:val="35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71 0 00 05080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38,0</w:t>
            </w:r>
          </w:p>
        </w:tc>
      </w:tr>
      <w:tr w:rsidR="00D9052B" w:rsidRPr="00D9052B" w:rsidTr="00D9052B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Поддержка коммунального хозяйства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D9052B">
        <w:trPr>
          <w:trHeight w:val="49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Мероприятия в области коммунального хозяйства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1E3FE9">
        <w:trPr>
          <w:trHeight w:val="46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1E3FE9">
        <w:trPr>
          <w:trHeight w:val="69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72 0 00 05000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250,0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0,0</w:t>
            </w:r>
          </w:p>
        </w:tc>
      </w:tr>
      <w:tr w:rsidR="00D9052B" w:rsidRPr="00D9052B" w:rsidTr="005473E5">
        <w:trPr>
          <w:trHeight w:val="34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Мероприятия по благоустройству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73 0 00 00000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7B7D1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3 534</w:t>
            </w:r>
            <w:r w:rsidR="00D9052B"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3 206,6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4 007,0</w:t>
            </w:r>
          </w:p>
        </w:tc>
      </w:tr>
      <w:tr w:rsidR="00D9052B" w:rsidRPr="00D9052B" w:rsidTr="00D9052B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Уличное освещение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7B7D1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1 4</w:t>
            </w:r>
            <w:r w:rsidR="00D9052B"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7B7D1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D9052B"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D9052B" w:rsidRPr="00D9052B" w:rsidTr="005473E5">
        <w:trPr>
          <w:trHeight w:val="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7B7D12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</w:t>
            </w:r>
            <w:r w:rsidR="00D9052B"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1 020,0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1 520,0</w:t>
            </w:r>
          </w:p>
        </w:tc>
      </w:tr>
      <w:tr w:rsidR="00D9052B" w:rsidRPr="00D9052B" w:rsidTr="005473E5">
        <w:trPr>
          <w:trHeight w:val="37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Прочие мероприятия по благоустро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й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ству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73 0 00 06000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2 134,4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2 186,6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2 487,0</w:t>
            </w:r>
          </w:p>
        </w:tc>
      </w:tr>
      <w:tr w:rsidR="00D9052B" w:rsidRPr="00D9052B" w:rsidTr="00D9052B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Выполнение функций  органами  мун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ципальной власти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7 815,0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D9052B" w:rsidRPr="00D9052B" w:rsidTr="00D9052B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Обеспечение деятельности органов мес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ного самоуправления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7 815,0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8 551,5</w:t>
            </w:r>
          </w:p>
        </w:tc>
      </w:tr>
      <w:tr w:rsidR="00D9052B" w:rsidRPr="00D9052B" w:rsidTr="00D9052B">
        <w:trPr>
          <w:trHeight w:val="12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деятельности Глава местной администрации (испо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л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нительно-распорядительного органа муниципального образования)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D9052B" w:rsidRPr="00D9052B" w:rsidTr="00D9052B">
        <w:trPr>
          <w:trHeight w:val="16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дарственными (муниципальными) орг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нами, казенными учреждениями, орган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 управления  государственными вн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персоналу госуда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ственных (муниципальных) органов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1 471,0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1 523,0</w:t>
            </w:r>
          </w:p>
        </w:tc>
      </w:tr>
      <w:tr w:rsidR="00D9052B" w:rsidRPr="00D9052B" w:rsidTr="00D9052B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обеспечение функций це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трального аппарата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6 984,5</w:t>
            </w:r>
          </w:p>
        </w:tc>
      </w:tr>
      <w:tr w:rsidR="00D9052B" w:rsidRPr="00D9052B" w:rsidTr="00D9052B">
        <w:trPr>
          <w:trHeight w:val="16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дарственными (муниципальными) орг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нами, казенными учреждениями, орган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 управления  государственными вн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бюджетными фондами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6 984,5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6 984,5</w:t>
            </w:r>
          </w:p>
        </w:tc>
      </w:tr>
      <w:tr w:rsidR="00D9052B" w:rsidRPr="00D9052B" w:rsidTr="00D9052B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Расходы на выплаты персоналу госуда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ственных (муниципальных органов)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5 470,0</w:t>
            </w:r>
          </w:p>
        </w:tc>
      </w:tr>
      <w:tr w:rsidR="00D9052B" w:rsidRPr="00D9052B" w:rsidTr="001E3FE9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D9052B" w:rsidRPr="00D9052B" w:rsidTr="001E3FE9">
        <w:trPr>
          <w:trHeight w:val="7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81 3 00 02200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1 000,0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1 514,5</w:t>
            </w:r>
          </w:p>
        </w:tc>
      </w:tr>
      <w:tr w:rsidR="00D9052B" w:rsidRPr="00D9052B" w:rsidTr="005473E5">
        <w:trPr>
          <w:trHeight w:val="158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транспортного налога 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ганами местного самоуправления, не используемыми в рамках содержания и функционирования органов местного самоуправления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D9052B" w:rsidRPr="00D9052B" w:rsidTr="00D9052B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D9052B" w:rsidRPr="00D9052B" w:rsidTr="005473E5">
        <w:trPr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40,0</w:t>
            </w:r>
          </w:p>
        </w:tc>
      </w:tr>
      <w:tr w:rsidR="00D9052B" w:rsidRPr="00D9052B" w:rsidTr="001E3FE9">
        <w:trPr>
          <w:trHeight w:val="135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Уплата земельного налога, налога на имущество и транспортного налога 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ганами местного самоуправления,  предусмотренными на обеспечение д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ятельности аппарата управления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D9052B" w:rsidRPr="00D9052B" w:rsidTr="001E3FE9">
        <w:trPr>
          <w:trHeight w:val="38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D9052B" w:rsidRPr="00D9052B" w:rsidTr="00D9052B">
        <w:trPr>
          <w:trHeight w:val="43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81 3 00 06110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4,0</w:t>
            </w:r>
          </w:p>
        </w:tc>
      </w:tr>
      <w:tr w:rsidR="00D9052B" w:rsidRPr="00D9052B" w:rsidTr="00D9052B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Мероприятия в сфере приватизации и продажи государственного и муниц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пального имущества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84 0 00 00000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11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84 0 00 06600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5473E5">
        <w:trPr>
          <w:trHeight w:val="71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Закупка товаров, работ и услуг  для гос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дарственных 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обеспечения государственных  (муниц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84 0 00 06600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50,0</w:t>
            </w:r>
          </w:p>
        </w:tc>
      </w:tr>
      <w:tr w:rsidR="00D9052B" w:rsidRPr="00D9052B" w:rsidTr="00D9052B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Расходы за счет межбюджетных трансфертов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86 0 00 00000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576,6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604,9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626,3</w:t>
            </w:r>
          </w:p>
        </w:tc>
      </w:tr>
      <w:tr w:rsidR="00D9052B" w:rsidRPr="00D9052B" w:rsidTr="00D9052B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Осуществление органами местного с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моуправления переданных госуда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ственных полномочий за счет субве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ций федерального бюджета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D9052B" w:rsidRPr="00D9052B" w:rsidTr="00D9052B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Осуществление первичного воинского учета  организациями местного сам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управления поселений, муниципальных и городских округов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576,6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604,9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626,3</w:t>
            </w:r>
          </w:p>
        </w:tc>
      </w:tr>
      <w:tr w:rsidR="00D9052B" w:rsidRPr="00D9052B" w:rsidTr="00D9052B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Расходы на выплату персоналу в целях обеспечения выполнения функций го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ударственными (муниципальными) органами, казенными учреждениями, органами управления  государстве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ными внебюджетными фондами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543,8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570,3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601,5</w:t>
            </w:r>
          </w:p>
        </w:tc>
      </w:tr>
      <w:tr w:rsidR="00D9052B" w:rsidRPr="00D9052B" w:rsidTr="001E3FE9">
        <w:trPr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Расходы на выплату персоналу госуда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</w:t>
            </w: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ственных (муниципальных) органов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543,8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570,3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601,5</w:t>
            </w:r>
          </w:p>
        </w:tc>
      </w:tr>
      <w:tr w:rsidR="00D9052B" w:rsidRPr="00D9052B" w:rsidTr="001E3FE9">
        <w:trPr>
          <w:trHeight w:val="64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32,8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34,6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24,8</w:t>
            </w:r>
          </w:p>
        </w:tc>
      </w:tr>
      <w:tr w:rsidR="00D9052B" w:rsidRPr="00D9052B" w:rsidTr="00D9052B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86 2 00 51180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24,8</w:t>
            </w:r>
          </w:p>
        </w:tc>
      </w:tr>
      <w:tr w:rsidR="00D9052B" w:rsidRPr="00D9052B" w:rsidTr="00D9052B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 xml:space="preserve">Расходы по исполнению отдельных обязательств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87 0 00 00000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  <w:t>188,0</w:t>
            </w:r>
          </w:p>
        </w:tc>
      </w:tr>
      <w:tr w:rsidR="00D9052B" w:rsidRPr="00D9052B" w:rsidTr="005473E5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Мероприятия по поддержке ассоци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ции «Совет муниципальных образов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а</w:t>
            </w: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ний Саратовской области»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D9052B" w:rsidRPr="00D9052B" w:rsidTr="005473E5">
        <w:trPr>
          <w:trHeight w:val="54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Уплата налогов, сборов и иных платежей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87 3 00 70400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8,0</w:t>
            </w:r>
          </w:p>
        </w:tc>
      </w:tr>
      <w:tr w:rsidR="00D9052B" w:rsidRPr="00D9052B" w:rsidTr="00D9052B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Средства резервных фондов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87 4 00 00000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D9052B" w:rsidRPr="00D9052B" w:rsidTr="00D9052B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Средства резервного фонда местной а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</w:t>
            </w: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министрации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D9052B" w:rsidRPr="00D9052B" w:rsidTr="00D9052B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Иные бюджетные ассигнования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D9052B" w:rsidRPr="00D9052B" w:rsidTr="00D9052B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Резервные средства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87 4 00 08800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180,0</w:t>
            </w:r>
          </w:p>
        </w:tc>
      </w:tr>
      <w:tr w:rsidR="00D9052B" w:rsidRPr="00D9052B" w:rsidTr="00D9052B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00" w:fill="FFFFFF"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Итого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28 658,5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18 962,5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3300" w:fill="FFFFFF"/>
            <w:noWrap/>
            <w:vAlign w:val="center"/>
            <w:hideMark/>
          </w:tcPr>
          <w:p w:rsidR="00D9052B" w:rsidRPr="00D9052B" w:rsidRDefault="00D9052B" w:rsidP="00D9052B">
            <w:pPr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D905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19 498,8</w:t>
            </w:r>
          </w:p>
        </w:tc>
      </w:tr>
    </w:tbl>
    <w:p w:rsidR="00D9052B" w:rsidRPr="00D9052B" w:rsidRDefault="00D9052B" w:rsidP="00DD135D"/>
    <w:sectPr w:rsidR="00D9052B" w:rsidRPr="00D9052B" w:rsidSect="00AE4A82">
      <w:pgSz w:w="11906" w:h="16838"/>
      <w:pgMar w:top="1134" w:right="1134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DDD" w:rsidRDefault="00EA7DDD">
      <w:r>
        <w:separator/>
      </w:r>
    </w:p>
  </w:endnote>
  <w:endnote w:type="continuationSeparator" w:id="0">
    <w:p w:rsidR="00EA7DDD" w:rsidRDefault="00EA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DDD" w:rsidRDefault="00EA7DDD">
      <w:r>
        <w:rPr>
          <w:color w:val="000000"/>
        </w:rPr>
        <w:separator/>
      </w:r>
    </w:p>
  </w:footnote>
  <w:footnote w:type="continuationSeparator" w:id="0">
    <w:p w:rsidR="00EA7DDD" w:rsidRDefault="00EA7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F6979"/>
    <w:rsid w:val="00113628"/>
    <w:rsid w:val="001E3FE9"/>
    <w:rsid w:val="00207E10"/>
    <w:rsid w:val="0026728D"/>
    <w:rsid w:val="003F6979"/>
    <w:rsid w:val="004C3DA4"/>
    <w:rsid w:val="005473E5"/>
    <w:rsid w:val="00556B33"/>
    <w:rsid w:val="00562C09"/>
    <w:rsid w:val="005632C3"/>
    <w:rsid w:val="005B0EB5"/>
    <w:rsid w:val="005C3B47"/>
    <w:rsid w:val="005C489F"/>
    <w:rsid w:val="00606A05"/>
    <w:rsid w:val="007B1F06"/>
    <w:rsid w:val="007B7D12"/>
    <w:rsid w:val="008B3DA0"/>
    <w:rsid w:val="00905744"/>
    <w:rsid w:val="00935A58"/>
    <w:rsid w:val="00A13826"/>
    <w:rsid w:val="00AE4A82"/>
    <w:rsid w:val="00BD383D"/>
    <w:rsid w:val="00C007FE"/>
    <w:rsid w:val="00C741E0"/>
    <w:rsid w:val="00D5006E"/>
    <w:rsid w:val="00D9052B"/>
    <w:rsid w:val="00DD135D"/>
    <w:rsid w:val="00EA7DDD"/>
    <w:rsid w:val="00F12DBD"/>
    <w:rsid w:val="00F7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Текст документа"/>
    <w:basedOn w:val="Standard"/>
    <w:pPr>
      <w:widowControl w:val="0"/>
      <w:overflowPunct w:val="0"/>
      <w:autoSpaceDE w:val="0"/>
      <w:ind w:firstLine="720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Текст документа"/>
    <w:basedOn w:val="Standard"/>
    <w:pPr>
      <w:widowControl w:val="0"/>
      <w:overflowPunct w:val="0"/>
      <w:autoSpaceDE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6827</Words>
  <Characters>38915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MokrousBuh</dc:creator>
  <cp:lastModifiedBy>MokrousBuh</cp:lastModifiedBy>
  <cp:revision>18</cp:revision>
  <cp:lastPrinted>2022-10-14T07:03:00Z</cp:lastPrinted>
  <dcterms:created xsi:type="dcterms:W3CDTF">2022-07-12T14:27:00Z</dcterms:created>
  <dcterms:modified xsi:type="dcterms:W3CDTF">2023-01-25T06:55:00Z</dcterms:modified>
</cp:coreProperties>
</file>