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2"/>
      </w:tblGrid>
      <w:tr w:rsidR="00445CB9" w:rsidRPr="00E27247" w:rsidTr="007102B9">
        <w:trPr>
          <w:trHeight w:val="2880"/>
          <w:jc w:val="center"/>
        </w:trPr>
        <w:tc>
          <w:tcPr>
            <w:tcW w:w="5000" w:type="pct"/>
          </w:tcPr>
          <w:p w:rsidR="00445CB9" w:rsidRPr="00E27247" w:rsidRDefault="00771341" w:rsidP="007102B9">
            <w:pPr>
              <w:pStyle w:val="a3"/>
              <w:jc w:val="center"/>
              <w:rPr>
                <w:rFonts w:ascii="Times New Roman" w:eastAsia="Times New Roman" w:hAnsi="Times New Roman"/>
                <w:caps/>
                <w:sz w:val="28"/>
                <w:szCs w:val="28"/>
              </w:rPr>
            </w:pPr>
            <w:r w:rsidRPr="00B5690E">
              <w:rPr>
                <w:rFonts w:ascii="Times New Roman" w:hAnsi="Times New Roman"/>
                <w:sz w:val="28"/>
                <w:szCs w:val="28"/>
              </w:rPr>
              <w:t>ФИЛИАЛ ППК «</w:t>
            </w:r>
            <w:r w:rsidRPr="00B5690E">
              <w:rPr>
                <w:rFonts w:ascii="Times New Roman" w:hAnsi="Times New Roman"/>
                <w:caps/>
                <w:sz w:val="28"/>
                <w:szCs w:val="28"/>
              </w:rPr>
              <w:t>Роскадастр» по Саратовской области</w:t>
            </w:r>
          </w:p>
        </w:tc>
      </w:tr>
      <w:tr w:rsidR="00445CB9" w:rsidRPr="00E27247" w:rsidTr="007102B9">
        <w:trPr>
          <w:trHeight w:val="3215"/>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r w:rsidR="00754620">
              <w:rPr>
                <w:rFonts w:ascii="Times New Roman" w:eastAsia="Times New Roman" w:hAnsi="Times New Roman"/>
                <w:b/>
                <w:sz w:val="32"/>
                <w:szCs w:val="32"/>
              </w:rPr>
              <w:t>Мокроусского</w:t>
            </w:r>
            <w:r w:rsidRPr="00E27247">
              <w:rPr>
                <w:rFonts w:ascii="Times New Roman" w:eastAsia="Times New Roman" w:hAnsi="Times New Roman"/>
                <w:b/>
                <w:sz w:val="32"/>
                <w:szCs w:val="32"/>
              </w:rPr>
              <w:t xml:space="preserve"> муниципального образования </w:t>
            </w:r>
          </w:p>
          <w:p w:rsidR="00445CB9" w:rsidRPr="00E27247" w:rsidRDefault="00754620" w:rsidP="007102B9">
            <w:pPr>
              <w:pStyle w:val="a3"/>
              <w:jc w:val="center"/>
              <w:rPr>
                <w:rFonts w:ascii="Times New Roman" w:eastAsia="Times New Roman" w:hAnsi="Times New Roman"/>
                <w:b/>
                <w:sz w:val="32"/>
                <w:szCs w:val="32"/>
              </w:rPr>
            </w:pPr>
            <w:r>
              <w:rPr>
                <w:rFonts w:ascii="Times New Roman" w:eastAsia="Times New Roman" w:hAnsi="Times New Roman"/>
                <w:b/>
                <w:sz w:val="32"/>
                <w:szCs w:val="32"/>
              </w:rPr>
              <w:t>Федоровского</w:t>
            </w:r>
            <w:r w:rsidR="00445CB9" w:rsidRPr="00E27247">
              <w:rPr>
                <w:rFonts w:ascii="Times New Roman" w:eastAsia="Times New Roman" w:hAnsi="Times New Roman"/>
                <w:b/>
                <w:sz w:val="32"/>
                <w:szCs w:val="32"/>
              </w:rPr>
              <w:t xml:space="preserve"> муниципального района </w:t>
            </w:r>
          </w:p>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445CB9" w:rsidRPr="00E27247" w:rsidTr="007102B9">
        <w:trPr>
          <w:trHeight w:val="720"/>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445CB9" w:rsidRPr="00E27247" w:rsidTr="007102B9">
        <w:trPr>
          <w:trHeight w:val="360"/>
          <w:jc w:val="center"/>
        </w:trPr>
        <w:tc>
          <w:tcPr>
            <w:tcW w:w="5000" w:type="pct"/>
            <w:vAlign w:val="center"/>
          </w:tcPr>
          <w:p w:rsidR="00445CB9" w:rsidRPr="00E27247" w:rsidRDefault="00445CB9" w:rsidP="007102B9">
            <w:pPr>
              <w:pStyle w:val="a3"/>
              <w:jc w:val="center"/>
              <w:rPr>
                <w:rFonts w:ascii="Times New Roman" w:hAnsi="Times New Roman"/>
                <w:color w:val="FF0000"/>
                <w:sz w:val="28"/>
                <w:szCs w:val="28"/>
              </w:rPr>
            </w:pPr>
          </w:p>
        </w:tc>
      </w:tr>
      <w:tr w:rsidR="00445CB9" w:rsidRPr="00E27247" w:rsidTr="007102B9">
        <w:trPr>
          <w:trHeight w:val="3176"/>
          <w:jc w:val="center"/>
        </w:trPr>
        <w:tc>
          <w:tcPr>
            <w:tcW w:w="5000" w:type="pct"/>
            <w:vAlign w:val="center"/>
          </w:tcPr>
          <w:p w:rsidR="00445CB9" w:rsidRPr="00E27247" w:rsidRDefault="00445CB9" w:rsidP="007102B9">
            <w:pPr>
              <w:pStyle w:val="a3"/>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7102B9" w:rsidRDefault="007102B9"/>
    <w:p w:rsidR="00445CB9" w:rsidRDefault="00445CB9"/>
    <w:p w:rsidR="00445CB9" w:rsidRDefault="00445CB9"/>
    <w:p w:rsidR="00445CB9" w:rsidRDefault="00445CB9"/>
    <w:tbl>
      <w:tblPr>
        <w:tblpPr w:leftFromText="187" w:rightFromText="187" w:horzAnchor="margin" w:tblpXSpec="center" w:tblpYSpec="bottom"/>
        <w:tblW w:w="5444" w:type="pct"/>
        <w:tblLook w:val="04A0" w:firstRow="1" w:lastRow="0" w:firstColumn="1" w:lastColumn="0" w:noHBand="0" w:noVBand="1"/>
      </w:tblPr>
      <w:tblGrid>
        <w:gridCol w:w="11347"/>
      </w:tblGrid>
      <w:tr w:rsidR="00445CB9" w:rsidRPr="00E27247" w:rsidTr="007102B9">
        <w:trPr>
          <w:trHeight w:val="851"/>
        </w:trPr>
        <w:tc>
          <w:tcPr>
            <w:tcW w:w="5000" w:type="pct"/>
          </w:tcPr>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 xml:space="preserve">Саратов </w:t>
            </w:r>
          </w:p>
          <w:p w:rsidR="00445CB9" w:rsidRPr="00E27247" w:rsidRDefault="00445CB9" w:rsidP="007102B9">
            <w:pPr>
              <w:pStyle w:val="a3"/>
              <w:jc w:val="center"/>
              <w:rPr>
                <w:rFonts w:ascii="Times New Roman" w:hAnsi="Times New Roman"/>
                <w:sz w:val="28"/>
                <w:szCs w:val="28"/>
              </w:rPr>
            </w:pPr>
          </w:p>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202</w:t>
            </w:r>
            <w:r>
              <w:rPr>
                <w:rFonts w:ascii="Times New Roman" w:hAnsi="Times New Roman"/>
                <w:sz w:val="28"/>
                <w:szCs w:val="28"/>
              </w:rPr>
              <w:t>3</w:t>
            </w:r>
          </w:p>
        </w:tc>
      </w:tr>
    </w:tbl>
    <w:p w:rsidR="00445CB9" w:rsidRPr="00445CB9" w:rsidRDefault="00445CB9">
      <w:pPr>
        <w:rPr>
          <w:b/>
        </w:rPr>
      </w:pPr>
    </w:p>
    <w:p w:rsidR="00445CB9" w:rsidRDefault="00445CB9">
      <w:r>
        <w:br w:type="page"/>
      </w:r>
    </w:p>
    <w:p w:rsidR="00445CB9" w:rsidRPr="00E27247" w:rsidRDefault="00445CB9" w:rsidP="00445CB9">
      <w:pPr>
        <w:pStyle w:val="a5"/>
        <w:spacing w:after="0" w:line="300" w:lineRule="auto"/>
        <w:ind w:firstLine="709"/>
        <w:jc w:val="left"/>
        <w:outlineLvl w:val="0"/>
        <w:rPr>
          <w:color w:val="auto"/>
        </w:rPr>
      </w:pPr>
      <w:bookmarkStart w:id="0" w:name="_Toc70579259"/>
      <w:bookmarkStart w:id="1" w:name="_Toc142985373"/>
      <w:r w:rsidRPr="00E27247">
        <w:rPr>
          <w:color w:val="auto"/>
        </w:rPr>
        <w:lastRenderedPageBreak/>
        <w:t xml:space="preserve">СОСТАВ </w:t>
      </w:r>
      <w:bookmarkEnd w:id="0"/>
      <w:r w:rsidRPr="00E27247">
        <w:rPr>
          <w:color w:val="auto"/>
        </w:rPr>
        <w:t>ГЕНЕРАЛЬНОГО ПЛАНА</w:t>
      </w:r>
      <w:bookmarkEnd w:id="1"/>
    </w:p>
    <w:p w:rsidR="00445CB9" w:rsidRPr="00E27247" w:rsidRDefault="00445CB9" w:rsidP="00445CB9">
      <w:pPr>
        <w:spacing w:after="0" w:line="300" w:lineRule="auto"/>
        <w:ind w:firstLine="709"/>
        <w:jc w:val="both"/>
        <w:rPr>
          <w:rFonts w:ascii="Times New Roman" w:hAnsi="Times New Roman"/>
          <w:sz w:val="28"/>
          <w:szCs w:val="28"/>
        </w:rPr>
      </w:pPr>
      <w:r w:rsidRPr="00E27247">
        <w:rPr>
          <w:rFonts w:ascii="Times New Roman" w:hAnsi="Times New Roman"/>
          <w:sz w:val="28"/>
          <w:szCs w:val="28"/>
        </w:rPr>
        <w:t xml:space="preserve">Генеральный план </w:t>
      </w:r>
      <w:r w:rsidR="00754620">
        <w:rPr>
          <w:rFonts w:ascii="Times New Roman" w:hAnsi="Times New Roman"/>
          <w:sz w:val="28"/>
          <w:szCs w:val="28"/>
        </w:rPr>
        <w:t>Мокроусского</w:t>
      </w:r>
      <w:r w:rsidRPr="00E27247">
        <w:rPr>
          <w:rFonts w:ascii="Times New Roman" w:hAnsi="Times New Roman"/>
          <w:sz w:val="28"/>
          <w:szCs w:val="28"/>
        </w:rPr>
        <w:t xml:space="preserve"> муниципального образования </w:t>
      </w:r>
      <w:r w:rsidR="00754620">
        <w:rPr>
          <w:rFonts w:ascii="Times New Roman" w:hAnsi="Times New Roman"/>
          <w:sz w:val="28"/>
          <w:szCs w:val="28"/>
        </w:rPr>
        <w:t>Федоровского</w:t>
      </w:r>
      <w:r w:rsidRPr="00E27247">
        <w:rPr>
          <w:rFonts w:ascii="Times New Roman" w:hAnsi="Times New Roman"/>
          <w:sz w:val="28"/>
          <w:szCs w:val="28"/>
        </w:rPr>
        <w:t xml:space="preserve"> муниципального района Саратовской области разработан в составе:</w:t>
      </w:r>
    </w:p>
    <w:p w:rsidR="00445CB9" w:rsidRPr="00E27247" w:rsidRDefault="00445CB9" w:rsidP="00445CB9">
      <w:pPr>
        <w:spacing w:after="0" w:line="300" w:lineRule="auto"/>
        <w:ind w:firstLine="709"/>
        <w:rPr>
          <w:rFonts w:ascii="Times New Roman" w:hAnsi="Times New Roman"/>
          <w:b/>
          <w:sz w:val="28"/>
          <w:szCs w:val="28"/>
        </w:rPr>
      </w:pPr>
    </w:p>
    <w:p w:rsidR="00445CB9" w:rsidRPr="00E27247" w:rsidRDefault="00445CB9" w:rsidP="00445CB9">
      <w:pPr>
        <w:spacing w:after="0" w:line="300" w:lineRule="auto"/>
        <w:ind w:firstLine="709"/>
        <w:rPr>
          <w:rFonts w:ascii="Times New Roman" w:hAnsi="Times New Roman"/>
          <w:b/>
          <w:sz w:val="28"/>
          <w:szCs w:val="28"/>
        </w:rPr>
      </w:pPr>
      <w:r w:rsidRPr="00E27247">
        <w:rPr>
          <w:rFonts w:ascii="Times New Roman" w:hAnsi="Times New Roman"/>
          <w:b/>
          <w:sz w:val="28"/>
          <w:szCs w:val="28"/>
        </w:rPr>
        <w:t>УТВЕРЖДАЕМАЯ ЧАСТЬ</w:t>
      </w:r>
    </w:p>
    <w:p w:rsidR="00445CB9" w:rsidRPr="00E27247" w:rsidRDefault="00445CB9" w:rsidP="00445CB9">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9173"/>
      </w:tblGrid>
      <w:tr w:rsidR="00445CB9" w:rsidRPr="00E27247" w:rsidTr="00754620">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401" w:type="pct"/>
          </w:tcPr>
          <w:p w:rsidR="00445CB9" w:rsidRPr="00E27247" w:rsidRDefault="00445CB9" w:rsidP="006B3B30">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445CB9" w:rsidRPr="00E27247" w:rsidTr="00754620">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401" w:type="pct"/>
          </w:tcPr>
          <w:p w:rsidR="00445CB9" w:rsidRPr="00E27247" w:rsidRDefault="00445CB9" w:rsidP="006B3B30">
            <w:pPr>
              <w:spacing w:after="0" w:line="240" w:lineRule="auto"/>
              <w:rPr>
                <w:rFonts w:ascii="Times New Roman" w:hAnsi="Times New Roman"/>
                <w:sz w:val="28"/>
                <w:szCs w:val="28"/>
              </w:rPr>
            </w:pPr>
            <w:r w:rsidRPr="00E27247">
              <w:rPr>
                <w:rFonts w:ascii="Times New Roman" w:hAnsi="Times New Roman"/>
                <w:sz w:val="28"/>
                <w:szCs w:val="28"/>
              </w:rPr>
              <w:t>Положение о территориальном планировании</w:t>
            </w:r>
          </w:p>
        </w:tc>
      </w:tr>
    </w:tbl>
    <w:p w:rsidR="00445CB9" w:rsidRPr="00E27247" w:rsidRDefault="00445CB9" w:rsidP="00A83841">
      <w:pPr>
        <w:spacing w:after="0" w:line="300" w:lineRule="auto"/>
        <w:ind w:firstLine="709"/>
        <w:rPr>
          <w:rFonts w:ascii="Times New Roman" w:hAnsi="Times New Roman"/>
          <w:b/>
          <w:sz w:val="28"/>
          <w:szCs w:val="28"/>
        </w:rPr>
      </w:pPr>
    </w:p>
    <w:p w:rsidR="00445CB9" w:rsidRDefault="00445CB9" w:rsidP="00A83841">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6974"/>
        <w:gridCol w:w="2353"/>
      </w:tblGrid>
      <w:tr w:rsidR="00445CB9" w:rsidRPr="00E27247" w:rsidTr="00462CAA">
        <w:tc>
          <w:tcPr>
            <w:tcW w:w="525"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3346"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Наименование карт</w:t>
            </w:r>
          </w:p>
        </w:tc>
        <w:tc>
          <w:tcPr>
            <w:tcW w:w="1129"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Масштаб</w:t>
            </w:r>
          </w:p>
        </w:tc>
      </w:tr>
      <w:tr w:rsidR="00445CB9" w:rsidRPr="00E27247" w:rsidTr="00754620">
        <w:tc>
          <w:tcPr>
            <w:tcW w:w="525"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3346" w:type="pct"/>
          </w:tcPr>
          <w:p w:rsidR="00445CB9" w:rsidRPr="00E27247" w:rsidRDefault="00445CB9" w:rsidP="006B3B30">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населенных пунктов, в том числе планируемые</w:t>
            </w:r>
          </w:p>
        </w:tc>
        <w:tc>
          <w:tcPr>
            <w:tcW w:w="1129" w:type="pct"/>
            <w:vAlign w:val="center"/>
          </w:tcPr>
          <w:p w:rsidR="00445CB9" w:rsidRPr="00E27247" w:rsidRDefault="00445CB9" w:rsidP="00754620">
            <w:pPr>
              <w:spacing w:after="0" w:line="240" w:lineRule="auto"/>
              <w:jc w:val="center"/>
              <w:rPr>
                <w:rFonts w:ascii="Times New Roman" w:hAnsi="Times New Roman"/>
                <w:sz w:val="28"/>
                <w:szCs w:val="28"/>
              </w:rPr>
            </w:pPr>
            <w:r w:rsidRPr="00E27247">
              <w:rPr>
                <w:rFonts w:ascii="Times New Roman" w:hAnsi="Times New Roman"/>
                <w:sz w:val="28"/>
                <w:szCs w:val="28"/>
              </w:rPr>
              <w:t>М 1:10 000</w:t>
            </w:r>
          </w:p>
        </w:tc>
      </w:tr>
      <w:tr w:rsidR="00445CB9" w:rsidRPr="00E27247" w:rsidTr="00754620">
        <w:tc>
          <w:tcPr>
            <w:tcW w:w="525"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2</w:t>
            </w:r>
          </w:p>
        </w:tc>
        <w:tc>
          <w:tcPr>
            <w:tcW w:w="3346" w:type="pct"/>
          </w:tcPr>
          <w:p w:rsidR="00445CB9" w:rsidRPr="00E27247" w:rsidRDefault="00445CB9" w:rsidP="006B3B30">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зон с особыми условиями использования территории</w:t>
            </w:r>
          </w:p>
        </w:tc>
        <w:tc>
          <w:tcPr>
            <w:tcW w:w="1129" w:type="pct"/>
            <w:vAlign w:val="center"/>
          </w:tcPr>
          <w:p w:rsidR="00445CB9" w:rsidRPr="00E27247" w:rsidRDefault="00445CB9" w:rsidP="00754620">
            <w:pPr>
              <w:spacing w:after="0" w:line="240" w:lineRule="auto"/>
              <w:jc w:val="center"/>
              <w:rPr>
                <w:rFonts w:ascii="Times New Roman" w:hAnsi="Times New Roman"/>
                <w:sz w:val="28"/>
                <w:szCs w:val="28"/>
              </w:rPr>
            </w:pPr>
            <w:r w:rsidRPr="00E27247">
              <w:rPr>
                <w:rFonts w:ascii="Times New Roman" w:hAnsi="Times New Roman"/>
                <w:sz w:val="28"/>
                <w:szCs w:val="28"/>
              </w:rPr>
              <w:t>М 1:10 000</w:t>
            </w:r>
          </w:p>
        </w:tc>
      </w:tr>
      <w:tr w:rsidR="00445CB9" w:rsidRPr="00E27247" w:rsidTr="00754620">
        <w:tc>
          <w:tcPr>
            <w:tcW w:w="525"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3</w:t>
            </w:r>
          </w:p>
        </w:tc>
        <w:tc>
          <w:tcPr>
            <w:tcW w:w="3346" w:type="pct"/>
          </w:tcPr>
          <w:p w:rsidR="00445CB9" w:rsidRPr="00E27247" w:rsidRDefault="00445CB9" w:rsidP="00754620">
            <w:pPr>
              <w:spacing w:after="0" w:line="240" w:lineRule="auto"/>
              <w:jc w:val="both"/>
              <w:rPr>
                <w:rFonts w:ascii="Times New Roman" w:hAnsi="Times New Roman"/>
                <w:sz w:val="28"/>
                <w:szCs w:val="28"/>
              </w:rPr>
            </w:pPr>
            <w:r w:rsidRPr="00E27247">
              <w:rPr>
                <w:rFonts w:ascii="Times New Roman" w:hAnsi="Times New Roman"/>
                <w:sz w:val="28"/>
                <w:szCs w:val="28"/>
              </w:rPr>
              <w:t xml:space="preserve">Карта размещения объектов местного значения </w:t>
            </w:r>
            <w:r w:rsidR="00754620">
              <w:rPr>
                <w:rFonts w:ascii="Times New Roman" w:hAnsi="Times New Roman"/>
                <w:sz w:val="28"/>
                <w:szCs w:val="28"/>
              </w:rPr>
              <w:t>Мокроусского</w:t>
            </w:r>
            <w:r w:rsidRPr="00E27247">
              <w:rPr>
                <w:rFonts w:ascii="Times New Roman" w:hAnsi="Times New Roman"/>
                <w:sz w:val="28"/>
                <w:szCs w:val="28"/>
              </w:rPr>
              <w:t xml:space="preserve"> МО, в том числе планируемые</w:t>
            </w:r>
          </w:p>
        </w:tc>
        <w:tc>
          <w:tcPr>
            <w:tcW w:w="1129" w:type="pct"/>
            <w:vAlign w:val="center"/>
          </w:tcPr>
          <w:p w:rsidR="00445CB9" w:rsidRPr="00E27247" w:rsidRDefault="00445CB9" w:rsidP="00754620">
            <w:pPr>
              <w:spacing w:after="0" w:line="240" w:lineRule="auto"/>
              <w:jc w:val="center"/>
              <w:rPr>
                <w:rFonts w:ascii="Times New Roman" w:hAnsi="Times New Roman"/>
                <w:sz w:val="28"/>
                <w:szCs w:val="28"/>
              </w:rPr>
            </w:pPr>
            <w:r w:rsidRPr="00E27247">
              <w:rPr>
                <w:rFonts w:ascii="Times New Roman" w:hAnsi="Times New Roman"/>
                <w:sz w:val="28"/>
                <w:szCs w:val="28"/>
              </w:rPr>
              <w:t>М 1:10 000</w:t>
            </w:r>
          </w:p>
        </w:tc>
      </w:tr>
      <w:tr w:rsidR="00445CB9" w:rsidRPr="00E27247" w:rsidTr="00754620">
        <w:tc>
          <w:tcPr>
            <w:tcW w:w="525"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4</w:t>
            </w:r>
          </w:p>
        </w:tc>
        <w:tc>
          <w:tcPr>
            <w:tcW w:w="3346" w:type="pct"/>
          </w:tcPr>
          <w:p w:rsidR="00445CB9" w:rsidRPr="00E27247" w:rsidRDefault="00445CB9" w:rsidP="006B3B30">
            <w:pPr>
              <w:spacing w:after="0" w:line="240" w:lineRule="auto"/>
              <w:jc w:val="both"/>
              <w:rPr>
                <w:rFonts w:ascii="Times New Roman" w:hAnsi="Times New Roman"/>
                <w:sz w:val="28"/>
                <w:szCs w:val="28"/>
              </w:rPr>
            </w:pPr>
            <w:r w:rsidRPr="00E27247">
              <w:rPr>
                <w:rFonts w:ascii="Times New Roman" w:hAnsi="Times New Roman"/>
                <w:sz w:val="28"/>
                <w:szCs w:val="28"/>
              </w:rPr>
              <w:t>Карта функциональных зон поселения или городского округа, в том числе планируемые</w:t>
            </w:r>
          </w:p>
        </w:tc>
        <w:tc>
          <w:tcPr>
            <w:tcW w:w="1129" w:type="pct"/>
            <w:vAlign w:val="center"/>
          </w:tcPr>
          <w:p w:rsidR="00445CB9" w:rsidRPr="00E27247" w:rsidRDefault="00445CB9" w:rsidP="00754620">
            <w:pPr>
              <w:spacing w:after="0" w:line="240" w:lineRule="auto"/>
              <w:jc w:val="center"/>
              <w:rPr>
                <w:rFonts w:ascii="Times New Roman" w:hAnsi="Times New Roman"/>
                <w:sz w:val="28"/>
                <w:szCs w:val="28"/>
              </w:rPr>
            </w:pPr>
            <w:r w:rsidRPr="00E27247">
              <w:rPr>
                <w:rFonts w:ascii="Times New Roman" w:hAnsi="Times New Roman"/>
                <w:sz w:val="28"/>
                <w:szCs w:val="28"/>
              </w:rPr>
              <w:t>М 1:10 000</w:t>
            </w:r>
          </w:p>
        </w:tc>
      </w:tr>
    </w:tbl>
    <w:p w:rsidR="00445CB9" w:rsidRDefault="00445CB9" w:rsidP="00A83841">
      <w:pPr>
        <w:spacing w:after="0" w:line="300" w:lineRule="auto"/>
        <w:ind w:firstLine="709"/>
        <w:rPr>
          <w:rFonts w:ascii="Times New Roman" w:hAnsi="Times New Roman"/>
          <w:b/>
          <w:sz w:val="28"/>
          <w:szCs w:val="28"/>
        </w:rPr>
      </w:pPr>
    </w:p>
    <w:p w:rsidR="00445CB9" w:rsidRPr="00E27247" w:rsidRDefault="00445CB9" w:rsidP="00A83841">
      <w:pPr>
        <w:spacing w:after="0" w:line="300" w:lineRule="auto"/>
        <w:ind w:firstLine="709"/>
        <w:rPr>
          <w:rFonts w:ascii="Times New Roman" w:hAnsi="Times New Roman"/>
          <w:b/>
          <w:sz w:val="28"/>
          <w:szCs w:val="28"/>
        </w:rPr>
      </w:pPr>
      <w:r w:rsidRPr="00E27247">
        <w:rPr>
          <w:rFonts w:ascii="Times New Roman" w:hAnsi="Times New Roman"/>
          <w:b/>
          <w:sz w:val="28"/>
          <w:szCs w:val="28"/>
        </w:rPr>
        <w:t>Приложение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9173"/>
      </w:tblGrid>
      <w:tr w:rsidR="00445CB9" w:rsidRPr="00E27247" w:rsidTr="00462CAA">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401" w:type="pct"/>
          </w:tcPr>
          <w:p w:rsidR="00445CB9" w:rsidRPr="00E27247" w:rsidRDefault="00445CB9" w:rsidP="006B3B30">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445CB9" w:rsidRPr="00E27247" w:rsidTr="00462CAA">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401" w:type="pct"/>
          </w:tcPr>
          <w:p w:rsidR="00445CB9" w:rsidRPr="00E27247" w:rsidRDefault="00445CB9" w:rsidP="006B3B30">
            <w:pPr>
              <w:spacing w:after="0" w:line="240" w:lineRule="auto"/>
              <w:rPr>
                <w:rFonts w:ascii="Times New Roman" w:hAnsi="Times New Roman"/>
                <w:sz w:val="28"/>
                <w:szCs w:val="28"/>
              </w:rPr>
            </w:pPr>
            <w:r w:rsidRPr="00E27247">
              <w:rPr>
                <w:rFonts w:ascii="Times New Roman" w:hAnsi="Times New Roman"/>
                <w:sz w:val="28"/>
                <w:szCs w:val="28"/>
              </w:rPr>
              <w:t>Сведения о границах населенных пунктов</w:t>
            </w:r>
          </w:p>
        </w:tc>
      </w:tr>
    </w:tbl>
    <w:p w:rsidR="00445CB9" w:rsidRPr="00E27247" w:rsidRDefault="00445CB9" w:rsidP="00A83841">
      <w:pPr>
        <w:spacing w:after="0" w:line="300" w:lineRule="auto"/>
        <w:ind w:firstLine="709"/>
        <w:rPr>
          <w:rFonts w:ascii="Times New Roman" w:hAnsi="Times New Roman"/>
          <w:b/>
          <w:sz w:val="28"/>
          <w:szCs w:val="28"/>
        </w:rPr>
      </w:pPr>
    </w:p>
    <w:p w:rsidR="00445CB9" w:rsidRPr="00E27247" w:rsidRDefault="00445CB9" w:rsidP="00A83841">
      <w:pPr>
        <w:spacing w:after="0" w:line="300" w:lineRule="auto"/>
        <w:ind w:firstLine="709"/>
        <w:rPr>
          <w:rFonts w:ascii="Times New Roman" w:hAnsi="Times New Roman"/>
          <w:b/>
          <w:sz w:val="28"/>
          <w:szCs w:val="28"/>
        </w:rPr>
      </w:pPr>
      <w:r w:rsidRPr="00E27247">
        <w:rPr>
          <w:rFonts w:ascii="Times New Roman" w:hAnsi="Times New Roman"/>
          <w:b/>
          <w:sz w:val="28"/>
          <w:szCs w:val="28"/>
        </w:rPr>
        <w:t>МАТЕРИАЛЫ ПО ОБОСНОВАНИЮ ГЕНЕРАЛЬНОГО ПЛАНА</w:t>
      </w:r>
    </w:p>
    <w:p w:rsidR="00445CB9" w:rsidRPr="00E27247" w:rsidRDefault="00445CB9" w:rsidP="00A83841">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9173"/>
      </w:tblGrid>
      <w:tr w:rsidR="00445CB9" w:rsidRPr="00E27247" w:rsidTr="00462CAA">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401" w:type="pct"/>
          </w:tcPr>
          <w:p w:rsidR="00445CB9" w:rsidRPr="00E27247" w:rsidRDefault="00445CB9" w:rsidP="006B3B30">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445CB9" w:rsidRPr="00E27247" w:rsidTr="00462CAA">
        <w:tc>
          <w:tcPr>
            <w:tcW w:w="599" w:type="pct"/>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401" w:type="pct"/>
          </w:tcPr>
          <w:p w:rsidR="00445CB9" w:rsidRPr="00E27247" w:rsidRDefault="00445CB9" w:rsidP="006B3B30">
            <w:pPr>
              <w:spacing w:after="0" w:line="240" w:lineRule="auto"/>
              <w:rPr>
                <w:rFonts w:ascii="Times New Roman" w:hAnsi="Times New Roman"/>
                <w:sz w:val="28"/>
                <w:szCs w:val="28"/>
              </w:rPr>
            </w:pPr>
            <w:r w:rsidRPr="00E27247">
              <w:rPr>
                <w:rFonts w:ascii="Times New Roman" w:hAnsi="Times New Roman"/>
                <w:sz w:val="28"/>
                <w:szCs w:val="28"/>
              </w:rPr>
              <w:t>Пояснительная записка</w:t>
            </w:r>
          </w:p>
        </w:tc>
      </w:tr>
    </w:tbl>
    <w:p w:rsidR="00A83841" w:rsidRDefault="00A83841" w:rsidP="00A83841">
      <w:pPr>
        <w:spacing w:after="0" w:line="300" w:lineRule="auto"/>
        <w:ind w:firstLine="709"/>
        <w:rPr>
          <w:rFonts w:ascii="Times New Roman" w:hAnsi="Times New Roman"/>
          <w:sz w:val="28"/>
          <w:szCs w:val="28"/>
        </w:rPr>
      </w:pPr>
    </w:p>
    <w:p w:rsidR="00445CB9" w:rsidRPr="00E27247" w:rsidRDefault="00445CB9" w:rsidP="00A83841">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6649"/>
        <w:gridCol w:w="2368"/>
      </w:tblGrid>
      <w:tr w:rsidR="00445CB9" w:rsidRPr="00E27247" w:rsidTr="00462CAA">
        <w:trPr>
          <w:trHeight w:val="445"/>
        </w:trPr>
        <w:tc>
          <w:tcPr>
            <w:tcW w:w="674"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3190" w:type="pct"/>
            <w:vAlign w:val="center"/>
          </w:tcPr>
          <w:p w:rsidR="00445CB9" w:rsidRPr="000A7E88" w:rsidRDefault="00445CB9" w:rsidP="006B3B30">
            <w:pPr>
              <w:spacing w:after="0" w:line="240" w:lineRule="auto"/>
              <w:jc w:val="center"/>
              <w:rPr>
                <w:rFonts w:ascii="Times New Roman" w:hAnsi="Times New Roman"/>
                <w:b/>
                <w:sz w:val="28"/>
                <w:szCs w:val="28"/>
              </w:rPr>
            </w:pPr>
            <w:r w:rsidRPr="000A7E88">
              <w:rPr>
                <w:rFonts w:ascii="Times New Roman" w:hAnsi="Times New Roman"/>
                <w:b/>
                <w:sz w:val="28"/>
                <w:szCs w:val="28"/>
              </w:rPr>
              <w:t>Наименование</w:t>
            </w:r>
          </w:p>
        </w:tc>
        <w:tc>
          <w:tcPr>
            <w:tcW w:w="1136" w:type="pct"/>
            <w:vAlign w:val="center"/>
          </w:tcPr>
          <w:p w:rsidR="00445CB9" w:rsidRPr="000A7E88" w:rsidRDefault="00445CB9" w:rsidP="006B3B30">
            <w:pPr>
              <w:spacing w:after="0" w:line="240" w:lineRule="auto"/>
              <w:jc w:val="center"/>
              <w:rPr>
                <w:rFonts w:ascii="Times New Roman" w:hAnsi="Times New Roman"/>
                <w:b/>
                <w:sz w:val="28"/>
                <w:szCs w:val="28"/>
              </w:rPr>
            </w:pPr>
            <w:r w:rsidRPr="000A7E88">
              <w:rPr>
                <w:rFonts w:ascii="Times New Roman" w:hAnsi="Times New Roman"/>
                <w:b/>
                <w:sz w:val="28"/>
                <w:szCs w:val="28"/>
              </w:rPr>
              <w:t>Масштаб</w:t>
            </w:r>
          </w:p>
        </w:tc>
      </w:tr>
      <w:tr w:rsidR="00445CB9" w:rsidRPr="00E27247" w:rsidTr="00462CAA">
        <w:tc>
          <w:tcPr>
            <w:tcW w:w="674"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3190" w:type="pct"/>
          </w:tcPr>
          <w:p w:rsidR="00445CB9" w:rsidRPr="000A7E88" w:rsidRDefault="00445CB9" w:rsidP="006B3B30">
            <w:pPr>
              <w:spacing w:after="0" w:line="240" w:lineRule="auto"/>
              <w:jc w:val="both"/>
              <w:rPr>
                <w:rFonts w:ascii="Times New Roman" w:hAnsi="Times New Roman"/>
                <w:sz w:val="28"/>
                <w:szCs w:val="28"/>
              </w:rPr>
            </w:pPr>
            <w:r w:rsidRPr="000A7E88">
              <w:rPr>
                <w:rFonts w:ascii="Times New Roman" w:hAnsi="Times New Roman"/>
                <w:sz w:val="28"/>
                <w:szCs w:val="28"/>
              </w:rPr>
              <w:t>Карта границ населенных пунктов, в том числе планируемые</w:t>
            </w:r>
          </w:p>
        </w:tc>
        <w:tc>
          <w:tcPr>
            <w:tcW w:w="1136" w:type="pct"/>
            <w:vAlign w:val="center"/>
          </w:tcPr>
          <w:p w:rsidR="00445CB9" w:rsidRPr="000A7E88" w:rsidRDefault="00445CB9" w:rsidP="006B3B30">
            <w:pPr>
              <w:spacing w:after="0" w:line="240" w:lineRule="auto"/>
              <w:jc w:val="center"/>
              <w:rPr>
                <w:rFonts w:ascii="Times New Roman" w:hAnsi="Times New Roman"/>
                <w:sz w:val="28"/>
                <w:szCs w:val="28"/>
              </w:rPr>
            </w:pPr>
            <w:r w:rsidRPr="000A7E88">
              <w:rPr>
                <w:rFonts w:ascii="Times New Roman" w:hAnsi="Times New Roman"/>
                <w:sz w:val="28"/>
                <w:szCs w:val="28"/>
              </w:rPr>
              <w:t>М 1:10 000</w:t>
            </w:r>
          </w:p>
        </w:tc>
      </w:tr>
      <w:tr w:rsidR="00445CB9" w:rsidRPr="00E27247" w:rsidTr="00462CAA">
        <w:tc>
          <w:tcPr>
            <w:tcW w:w="674"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2</w:t>
            </w:r>
          </w:p>
        </w:tc>
        <w:tc>
          <w:tcPr>
            <w:tcW w:w="3190" w:type="pct"/>
          </w:tcPr>
          <w:p w:rsidR="00445CB9" w:rsidRPr="000A7E88" w:rsidRDefault="00445CB9" w:rsidP="006B3B30">
            <w:pPr>
              <w:spacing w:after="0" w:line="240" w:lineRule="auto"/>
              <w:jc w:val="both"/>
              <w:rPr>
                <w:rFonts w:ascii="Times New Roman" w:hAnsi="Times New Roman"/>
                <w:sz w:val="28"/>
                <w:szCs w:val="28"/>
              </w:rPr>
            </w:pPr>
            <w:r w:rsidRPr="000A7E88">
              <w:rPr>
                <w:rFonts w:ascii="Times New Roman" w:hAnsi="Times New Roman"/>
                <w:sz w:val="28"/>
                <w:szCs w:val="28"/>
              </w:rPr>
              <w:t>Карта границ зон с особыми условиями использования территории</w:t>
            </w:r>
          </w:p>
        </w:tc>
        <w:tc>
          <w:tcPr>
            <w:tcW w:w="1136" w:type="pct"/>
            <w:vAlign w:val="center"/>
          </w:tcPr>
          <w:p w:rsidR="00445CB9" w:rsidRPr="000A7E88" w:rsidRDefault="00445CB9" w:rsidP="006B3B30">
            <w:pPr>
              <w:spacing w:after="0" w:line="240" w:lineRule="auto"/>
              <w:jc w:val="center"/>
              <w:rPr>
                <w:rFonts w:ascii="Times New Roman" w:hAnsi="Times New Roman"/>
                <w:sz w:val="28"/>
                <w:szCs w:val="28"/>
              </w:rPr>
            </w:pPr>
            <w:r w:rsidRPr="000A7E88">
              <w:rPr>
                <w:rFonts w:ascii="Times New Roman" w:hAnsi="Times New Roman"/>
                <w:sz w:val="28"/>
                <w:szCs w:val="28"/>
              </w:rPr>
              <w:t>М 1:10 000</w:t>
            </w:r>
          </w:p>
        </w:tc>
      </w:tr>
      <w:tr w:rsidR="00445CB9" w:rsidRPr="00E27247" w:rsidTr="00462CAA">
        <w:tc>
          <w:tcPr>
            <w:tcW w:w="674"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3</w:t>
            </w:r>
          </w:p>
        </w:tc>
        <w:tc>
          <w:tcPr>
            <w:tcW w:w="3190" w:type="pct"/>
          </w:tcPr>
          <w:p w:rsidR="00445CB9" w:rsidRPr="000A7E88" w:rsidRDefault="00445CB9" w:rsidP="003537D7">
            <w:pPr>
              <w:spacing w:after="0" w:line="240" w:lineRule="auto"/>
              <w:jc w:val="both"/>
              <w:rPr>
                <w:rFonts w:ascii="Times New Roman" w:hAnsi="Times New Roman"/>
                <w:sz w:val="28"/>
                <w:szCs w:val="28"/>
              </w:rPr>
            </w:pPr>
            <w:r w:rsidRPr="000A7E88">
              <w:rPr>
                <w:rFonts w:ascii="Times New Roman" w:hAnsi="Times New Roman"/>
                <w:sz w:val="28"/>
                <w:szCs w:val="28"/>
              </w:rPr>
              <w:t xml:space="preserve">Карта размещения объектов местного значения </w:t>
            </w:r>
            <w:r w:rsidR="003537D7" w:rsidRPr="000A7E88">
              <w:rPr>
                <w:rFonts w:ascii="Times New Roman" w:hAnsi="Times New Roman"/>
                <w:sz w:val="28"/>
                <w:szCs w:val="28"/>
              </w:rPr>
              <w:t>Мокроусского</w:t>
            </w:r>
            <w:r w:rsidRPr="000A7E88">
              <w:rPr>
                <w:rFonts w:ascii="Times New Roman" w:hAnsi="Times New Roman"/>
                <w:sz w:val="28"/>
                <w:szCs w:val="28"/>
              </w:rPr>
              <w:t xml:space="preserve"> МО, в том числе планируемые</w:t>
            </w:r>
          </w:p>
        </w:tc>
        <w:tc>
          <w:tcPr>
            <w:tcW w:w="1136" w:type="pct"/>
            <w:vAlign w:val="center"/>
          </w:tcPr>
          <w:p w:rsidR="00445CB9" w:rsidRPr="000A7E88" w:rsidRDefault="00445CB9" w:rsidP="006B3B30">
            <w:pPr>
              <w:spacing w:after="0" w:line="240" w:lineRule="auto"/>
              <w:jc w:val="center"/>
              <w:rPr>
                <w:rFonts w:ascii="Times New Roman" w:hAnsi="Times New Roman"/>
                <w:sz w:val="28"/>
                <w:szCs w:val="28"/>
              </w:rPr>
            </w:pPr>
            <w:bookmarkStart w:id="2" w:name="_GoBack"/>
            <w:bookmarkEnd w:id="2"/>
            <w:r w:rsidRPr="000A7E88">
              <w:rPr>
                <w:rFonts w:ascii="Times New Roman" w:hAnsi="Times New Roman"/>
                <w:sz w:val="28"/>
                <w:szCs w:val="28"/>
              </w:rPr>
              <w:t>М 1:10 000</w:t>
            </w:r>
          </w:p>
        </w:tc>
      </w:tr>
      <w:tr w:rsidR="00445CB9" w:rsidRPr="00E27247" w:rsidTr="00462CAA">
        <w:tc>
          <w:tcPr>
            <w:tcW w:w="674" w:type="pct"/>
            <w:vAlign w:val="center"/>
          </w:tcPr>
          <w:p w:rsidR="00445CB9" w:rsidRPr="00E27247" w:rsidRDefault="00445CB9" w:rsidP="006B3B30">
            <w:pPr>
              <w:spacing w:after="0" w:line="240" w:lineRule="auto"/>
              <w:jc w:val="center"/>
              <w:rPr>
                <w:rFonts w:ascii="Times New Roman" w:hAnsi="Times New Roman"/>
                <w:b/>
                <w:sz w:val="28"/>
                <w:szCs w:val="28"/>
              </w:rPr>
            </w:pPr>
            <w:r w:rsidRPr="00E27247">
              <w:rPr>
                <w:rFonts w:ascii="Times New Roman" w:hAnsi="Times New Roman"/>
                <w:b/>
                <w:sz w:val="28"/>
                <w:szCs w:val="28"/>
              </w:rPr>
              <w:t>4</w:t>
            </w:r>
          </w:p>
        </w:tc>
        <w:tc>
          <w:tcPr>
            <w:tcW w:w="3190" w:type="pct"/>
          </w:tcPr>
          <w:p w:rsidR="00445CB9" w:rsidRPr="000A7E88" w:rsidRDefault="00445CB9" w:rsidP="006B3B30">
            <w:pPr>
              <w:spacing w:after="0" w:line="240" w:lineRule="auto"/>
              <w:jc w:val="both"/>
              <w:rPr>
                <w:rFonts w:ascii="Times New Roman" w:hAnsi="Times New Roman"/>
                <w:sz w:val="28"/>
                <w:szCs w:val="28"/>
              </w:rPr>
            </w:pPr>
            <w:r w:rsidRPr="000A7E88">
              <w:rPr>
                <w:rFonts w:ascii="Times New Roman" w:hAnsi="Times New Roman"/>
                <w:sz w:val="28"/>
                <w:szCs w:val="28"/>
              </w:rPr>
              <w:t>Карта функциональных зон поселения или городского округа, в том числе планируемые</w:t>
            </w:r>
          </w:p>
        </w:tc>
        <w:tc>
          <w:tcPr>
            <w:tcW w:w="1136" w:type="pct"/>
            <w:vAlign w:val="center"/>
          </w:tcPr>
          <w:p w:rsidR="00445CB9" w:rsidRPr="000A7E88" w:rsidRDefault="00445CB9" w:rsidP="006B3B30">
            <w:pPr>
              <w:spacing w:after="0" w:line="240" w:lineRule="auto"/>
              <w:jc w:val="center"/>
              <w:rPr>
                <w:rFonts w:ascii="Times New Roman" w:hAnsi="Times New Roman"/>
                <w:sz w:val="28"/>
                <w:szCs w:val="28"/>
              </w:rPr>
            </w:pPr>
            <w:r w:rsidRPr="000A7E88">
              <w:rPr>
                <w:rFonts w:ascii="Times New Roman" w:hAnsi="Times New Roman"/>
                <w:sz w:val="28"/>
                <w:szCs w:val="28"/>
              </w:rPr>
              <w:t>М 1:10 000</w:t>
            </w:r>
          </w:p>
        </w:tc>
      </w:tr>
    </w:tbl>
    <w:p w:rsidR="00445CB9" w:rsidRDefault="00445CB9">
      <w:r>
        <w:br w:type="page"/>
      </w:r>
    </w:p>
    <w:p w:rsidR="00445CB9" w:rsidRPr="00E27247" w:rsidRDefault="00445CB9" w:rsidP="00445CB9">
      <w:pPr>
        <w:pStyle w:val="a5"/>
        <w:jc w:val="left"/>
        <w:outlineLvl w:val="0"/>
        <w:rPr>
          <w:color w:val="000000" w:themeColor="text1"/>
        </w:rPr>
      </w:pPr>
      <w:bookmarkStart w:id="3" w:name="_Toc142985374"/>
      <w:r w:rsidRPr="00E27247">
        <w:rPr>
          <w:color w:val="000000" w:themeColor="text1"/>
        </w:rPr>
        <w:lastRenderedPageBreak/>
        <w:t>СОДЕРЖАНИЕ</w:t>
      </w:r>
      <w:bookmarkEnd w:id="3"/>
    </w:p>
    <w:sdt>
      <w:sdtPr>
        <w:rPr>
          <w:rFonts w:asciiTheme="minorHAnsi" w:hAnsiTheme="minorHAnsi" w:cstheme="minorBidi"/>
          <w:b/>
          <w:bCs/>
          <w:noProof w:val="0"/>
          <w:color w:val="FF0000"/>
          <w:spacing w:val="0"/>
          <w:sz w:val="22"/>
          <w:szCs w:val="22"/>
          <w:lang w:eastAsia="en-US"/>
        </w:rPr>
        <w:id w:val="-235561139"/>
        <w:docPartObj>
          <w:docPartGallery w:val="Table of Contents"/>
          <w:docPartUnique/>
        </w:docPartObj>
      </w:sdtPr>
      <w:sdtEndPr>
        <w:rPr>
          <w:b w:val="0"/>
          <w:bCs w:val="0"/>
          <w:lang w:eastAsia="ru-RU"/>
        </w:rPr>
      </w:sdtEndPr>
      <w:sdtContent>
        <w:p w:rsidR="00E51A8E" w:rsidRDefault="002767BB" w:rsidP="00F0131A">
          <w:pPr>
            <w:pStyle w:val="11"/>
            <w:rPr>
              <w:rFonts w:asciiTheme="minorHAnsi" w:hAnsiTheme="minorHAnsi" w:cstheme="minorBidi"/>
              <w:spacing w:val="0"/>
              <w:sz w:val="22"/>
              <w:szCs w:val="22"/>
            </w:rPr>
          </w:pPr>
          <w:r w:rsidRPr="00E27247">
            <w:rPr>
              <w:rFonts w:eastAsiaTheme="majorEastAsia"/>
              <w:b/>
              <w:bCs/>
              <w:color w:val="FF0000"/>
            </w:rPr>
            <w:fldChar w:fldCharType="begin"/>
          </w:r>
          <w:r w:rsidR="00445CB9" w:rsidRPr="00E27247">
            <w:rPr>
              <w:color w:val="FF0000"/>
            </w:rPr>
            <w:instrText xml:space="preserve"> TOC \o "1-3" \h \z \u </w:instrText>
          </w:r>
          <w:r w:rsidRPr="00E27247">
            <w:rPr>
              <w:rFonts w:eastAsiaTheme="majorEastAsia"/>
              <w:b/>
              <w:bCs/>
              <w:color w:val="FF0000"/>
            </w:rPr>
            <w:fldChar w:fldCharType="separate"/>
          </w:r>
          <w:hyperlink w:anchor="_Toc142985373" w:history="1">
            <w:r w:rsidR="00E51A8E" w:rsidRPr="004C0424">
              <w:rPr>
                <w:rStyle w:val="a9"/>
              </w:rPr>
              <w:t>СОСТАВ ГЕНЕРАЛЬНОГО ПЛАНА</w:t>
            </w:r>
            <w:r w:rsidR="00E51A8E">
              <w:rPr>
                <w:webHidden/>
              </w:rPr>
              <w:tab/>
            </w:r>
            <w:r w:rsidR="00E51A8E">
              <w:rPr>
                <w:webHidden/>
              </w:rPr>
              <w:fldChar w:fldCharType="begin"/>
            </w:r>
            <w:r w:rsidR="00E51A8E">
              <w:rPr>
                <w:webHidden/>
              </w:rPr>
              <w:instrText xml:space="preserve"> PAGEREF _Toc142985373 \h </w:instrText>
            </w:r>
            <w:r w:rsidR="00E51A8E">
              <w:rPr>
                <w:webHidden/>
              </w:rPr>
            </w:r>
            <w:r w:rsidR="00E51A8E">
              <w:rPr>
                <w:webHidden/>
              </w:rPr>
              <w:fldChar w:fldCharType="separate"/>
            </w:r>
            <w:r w:rsidR="00E51A8E">
              <w:rPr>
                <w:webHidden/>
              </w:rPr>
              <w:t>2</w:t>
            </w:r>
            <w:r w:rsidR="00E51A8E">
              <w:rPr>
                <w:webHidden/>
              </w:rPr>
              <w:fldChar w:fldCharType="end"/>
            </w:r>
          </w:hyperlink>
        </w:p>
        <w:p w:rsidR="00E51A8E" w:rsidRDefault="000A7E88" w:rsidP="00F0131A">
          <w:pPr>
            <w:pStyle w:val="11"/>
            <w:rPr>
              <w:rFonts w:asciiTheme="minorHAnsi" w:hAnsiTheme="minorHAnsi" w:cstheme="minorBidi"/>
              <w:spacing w:val="0"/>
              <w:sz w:val="22"/>
              <w:szCs w:val="22"/>
            </w:rPr>
          </w:pPr>
          <w:hyperlink w:anchor="_Toc142985374" w:history="1">
            <w:r w:rsidR="00E51A8E" w:rsidRPr="004C0424">
              <w:rPr>
                <w:rStyle w:val="a9"/>
              </w:rPr>
              <w:t>СОДЕРЖАНИЕ</w:t>
            </w:r>
            <w:r w:rsidR="00E51A8E">
              <w:rPr>
                <w:webHidden/>
              </w:rPr>
              <w:tab/>
            </w:r>
            <w:r w:rsidR="00E51A8E">
              <w:rPr>
                <w:webHidden/>
              </w:rPr>
              <w:fldChar w:fldCharType="begin"/>
            </w:r>
            <w:r w:rsidR="00E51A8E">
              <w:rPr>
                <w:webHidden/>
              </w:rPr>
              <w:instrText xml:space="preserve"> PAGEREF _Toc142985374 \h </w:instrText>
            </w:r>
            <w:r w:rsidR="00E51A8E">
              <w:rPr>
                <w:webHidden/>
              </w:rPr>
            </w:r>
            <w:r w:rsidR="00E51A8E">
              <w:rPr>
                <w:webHidden/>
              </w:rPr>
              <w:fldChar w:fldCharType="separate"/>
            </w:r>
            <w:r w:rsidR="00E51A8E">
              <w:rPr>
                <w:webHidden/>
              </w:rPr>
              <w:t>3</w:t>
            </w:r>
            <w:r w:rsidR="00E51A8E">
              <w:rPr>
                <w:webHidden/>
              </w:rPr>
              <w:fldChar w:fldCharType="end"/>
            </w:r>
          </w:hyperlink>
        </w:p>
        <w:p w:rsidR="00E51A8E" w:rsidRDefault="000A7E88" w:rsidP="00F0131A">
          <w:pPr>
            <w:pStyle w:val="11"/>
            <w:rPr>
              <w:rFonts w:asciiTheme="minorHAnsi" w:hAnsiTheme="minorHAnsi" w:cstheme="minorBidi"/>
              <w:spacing w:val="0"/>
              <w:sz w:val="22"/>
              <w:szCs w:val="22"/>
            </w:rPr>
          </w:pPr>
          <w:hyperlink w:anchor="_Toc142985375" w:history="1">
            <w:r w:rsidR="00E51A8E" w:rsidRPr="004C0424">
              <w:rPr>
                <w:rStyle w:val="a9"/>
              </w:rPr>
              <w:t>1.</w:t>
            </w:r>
            <w:r w:rsidR="00E51A8E">
              <w:rPr>
                <w:rFonts w:asciiTheme="minorHAnsi" w:hAnsiTheme="minorHAnsi" w:cstheme="minorBidi"/>
                <w:spacing w:val="0"/>
                <w:sz w:val="22"/>
                <w:szCs w:val="22"/>
              </w:rPr>
              <w:tab/>
            </w:r>
            <w:r w:rsidR="00E51A8E" w:rsidRPr="004C0424">
              <w:rPr>
                <w:rStyle w:val="a9"/>
              </w:rPr>
              <w:t>ПОЛОЖЕНИЕ О ТЕРРИТОРИАЛЬНОМ ПЛАНИРОВАНИИ</w:t>
            </w:r>
            <w:r w:rsidR="00E51A8E">
              <w:rPr>
                <w:webHidden/>
              </w:rPr>
              <w:tab/>
            </w:r>
            <w:r w:rsidR="00E51A8E">
              <w:rPr>
                <w:webHidden/>
              </w:rPr>
              <w:fldChar w:fldCharType="begin"/>
            </w:r>
            <w:r w:rsidR="00E51A8E">
              <w:rPr>
                <w:webHidden/>
              </w:rPr>
              <w:instrText xml:space="preserve"> PAGEREF _Toc142985375 \h </w:instrText>
            </w:r>
            <w:r w:rsidR="00E51A8E">
              <w:rPr>
                <w:webHidden/>
              </w:rPr>
            </w:r>
            <w:r w:rsidR="00E51A8E">
              <w:rPr>
                <w:webHidden/>
              </w:rPr>
              <w:fldChar w:fldCharType="separate"/>
            </w:r>
            <w:r w:rsidR="00E51A8E">
              <w:rPr>
                <w:webHidden/>
              </w:rPr>
              <w:t>4</w:t>
            </w:r>
            <w:r w:rsidR="00E51A8E">
              <w:rPr>
                <w:webHidden/>
              </w:rPr>
              <w:fldChar w:fldCharType="end"/>
            </w:r>
          </w:hyperlink>
        </w:p>
        <w:p w:rsidR="00E51A8E" w:rsidRDefault="000A7E88" w:rsidP="00F0131A">
          <w:pPr>
            <w:pStyle w:val="2"/>
            <w:rPr>
              <w:rFonts w:asciiTheme="minorHAnsi" w:hAnsiTheme="minorHAnsi" w:cstheme="minorBidi"/>
              <w:noProof/>
              <w:sz w:val="22"/>
              <w:szCs w:val="22"/>
            </w:rPr>
          </w:pPr>
          <w:hyperlink w:anchor="_Toc142985376" w:history="1">
            <w:r w:rsidR="00E51A8E" w:rsidRPr="004C0424">
              <w:rPr>
                <w:rStyle w:val="a9"/>
                <w:noProof/>
              </w:rPr>
              <w:t>1.1.</w:t>
            </w:r>
            <w:r w:rsidR="00E51A8E">
              <w:rPr>
                <w:rFonts w:asciiTheme="minorHAnsi" w:hAnsiTheme="minorHAnsi" w:cstheme="minorBidi"/>
                <w:noProof/>
                <w:sz w:val="22"/>
                <w:szCs w:val="22"/>
              </w:rPr>
              <w:tab/>
            </w:r>
            <w:r w:rsidR="00E51A8E" w:rsidRPr="004C0424">
              <w:rPr>
                <w:rStyle w:val="a9"/>
                <w:noProof/>
              </w:rPr>
              <w:t>Цели и задачи территориального планирования</w:t>
            </w:r>
            <w:r w:rsidR="00E51A8E">
              <w:rPr>
                <w:noProof/>
                <w:webHidden/>
              </w:rPr>
              <w:tab/>
            </w:r>
            <w:r w:rsidR="00E51A8E">
              <w:rPr>
                <w:noProof/>
                <w:webHidden/>
              </w:rPr>
              <w:fldChar w:fldCharType="begin"/>
            </w:r>
            <w:r w:rsidR="00E51A8E">
              <w:rPr>
                <w:noProof/>
                <w:webHidden/>
              </w:rPr>
              <w:instrText xml:space="preserve"> PAGEREF _Toc142985376 \h </w:instrText>
            </w:r>
            <w:r w:rsidR="00E51A8E">
              <w:rPr>
                <w:noProof/>
                <w:webHidden/>
              </w:rPr>
            </w:r>
            <w:r w:rsidR="00E51A8E">
              <w:rPr>
                <w:noProof/>
                <w:webHidden/>
              </w:rPr>
              <w:fldChar w:fldCharType="separate"/>
            </w:r>
            <w:r w:rsidR="00E51A8E">
              <w:rPr>
                <w:noProof/>
                <w:webHidden/>
              </w:rPr>
              <w:t>4</w:t>
            </w:r>
            <w:r w:rsidR="00E51A8E">
              <w:rPr>
                <w:noProof/>
                <w:webHidden/>
              </w:rPr>
              <w:fldChar w:fldCharType="end"/>
            </w:r>
          </w:hyperlink>
        </w:p>
        <w:p w:rsidR="00E51A8E" w:rsidRDefault="000A7E88" w:rsidP="00F0131A">
          <w:pPr>
            <w:pStyle w:val="11"/>
            <w:rPr>
              <w:rFonts w:asciiTheme="minorHAnsi" w:hAnsiTheme="minorHAnsi" w:cstheme="minorBidi"/>
              <w:spacing w:val="0"/>
              <w:sz w:val="22"/>
              <w:szCs w:val="22"/>
            </w:rPr>
          </w:pPr>
          <w:hyperlink w:anchor="_Toc142985377" w:history="1">
            <w:r w:rsidR="00E51A8E" w:rsidRPr="004C0424">
              <w:rPr>
                <w:rStyle w:val="a9"/>
              </w:rPr>
              <w:t>2.</w:t>
            </w:r>
            <w:r w:rsidR="00E51A8E">
              <w:rPr>
                <w:rFonts w:asciiTheme="minorHAnsi" w:hAnsiTheme="minorHAnsi" w:cstheme="minorBidi"/>
                <w:spacing w:val="0"/>
                <w:sz w:val="22"/>
                <w:szCs w:val="22"/>
              </w:rPr>
              <w:tab/>
            </w:r>
            <w:r w:rsidR="00E51A8E" w:rsidRPr="004C0424">
              <w:rPr>
                <w:rStyle w:val="a9"/>
              </w:rPr>
              <w:t>ПЕРЕЧЕНЬ МЕРОПРИЯТИЙ ПО ТЕРРИТОРИАЛЬНОМУ ПЛАНИРОВАНИЮ</w:t>
            </w:r>
            <w:r w:rsidR="00E51A8E">
              <w:rPr>
                <w:webHidden/>
              </w:rPr>
              <w:tab/>
            </w:r>
            <w:r w:rsidR="00E51A8E">
              <w:rPr>
                <w:webHidden/>
              </w:rPr>
              <w:fldChar w:fldCharType="begin"/>
            </w:r>
            <w:r w:rsidR="00E51A8E">
              <w:rPr>
                <w:webHidden/>
              </w:rPr>
              <w:instrText xml:space="preserve"> PAGEREF _Toc142985377 \h </w:instrText>
            </w:r>
            <w:r w:rsidR="00E51A8E">
              <w:rPr>
                <w:webHidden/>
              </w:rPr>
            </w:r>
            <w:r w:rsidR="00E51A8E">
              <w:rPr>
                <w:webHidden/>
              </w:rPr>
              <w:fldChar w:fldCharType="separate"/>
            </w:r>
            <w:r w:rsidR="00E51A8E">
              <w:rPr>
                <w:webHidden/>
              </w:rPr>
              <w:t>6</w:t>
            </w:r>
            <w:r w:rsidR="00E51A8E">
              <w:rPr>
                <w:webHidden/>
              </w:rPr>
              <w:fldChar w:fldCharType="end"/>
            </w:r>
          </w:hyperlink>
        </w:p>
        <w:p w:rsidR="00E51A8E" w:rsidRDefault="000A7E88" w:rsidP="00F0131A">
          <w:pPr>
            <w:pStyle w:val="11"/>
            <w:rPr>
              <w:rFonts w:asciiTheme="minorHAnsi" w:hAnsiTheme="minorHAnsi" w:cstheme="minorBidi"/>
              <w:spacing w:val="0"/>
              <w:sz w:val="22"/>
              <w:szCs w:val="22"/>
            </w:rPr>
          </w:pPr>
          <w:hyperlink w:anchor="_Toc142985378" w:history="1">
            <w:r w:rsidR="00E51A8E" w:rsidRPr="004C0424">
              <w:rPr>
                <w:rStyle w:val="a9"/>
              </w:rPr>
              <w:t>3.</w:t>
            </w:r>
            <w:r w:rsidR="00E51A8E">
              <w:rPr>
                <w:rFonts w:asciiTheme="minorHAnsi" w:hAnsiTheme="minorHAnsi" w:cstheme="minorBidi"/>
                <w:spacing w:val="0"/>
                <w:sz w:val="22"/>
                <w:szCs w:val="22"/>
              </w:rPr>
              <w:tab/>
            </w:r>
            <w:r w:rsidR="00E51A8E" w:rsidRPr="004C0424">
              <w:rPr>
                <w:rStyle w:val="a9"/>
              </w:rPr>
              <w:t>ПОЛОЖЕНИЕ О ТЕРРИТОРИАЛЬНОМ ПЛАНИРОВАНИИ</w:t>
            </w:r>
            <w:r w:rsidR="00E51A8E">
              <w:rPr>
                <w:webHidden/>
              </w:rPr>
              <w:tab/>
            </w:r>
            <w:r w:rsidR="00E51A8E">
              <w:rPr>
                <w:webHidden/>
              </w:rPr>
              <w:fldChar w:fldCharType="begin"/>
            </w:r>
            <w:r w:rsidR="00E51A8E">
              <w:rPr>
                <w:webHidden/>
              </w:rPr>
              <w:instrText xml:space="preserve"> PAGEREF _Toc142985378 \h </w:instrText>
            </w:r>
            <w:r w:rsidR="00E51A8E">
              <w:rPr>
                <w:webHidden/>
              </w:rPr>
            </w:r>
            <w:r w:rsidR="00E51A8E">
              <w:rPr>
                <w:webHidden/>
              </w:rPr>
              <w:fldChar w:fldCharType="separate"/>
            </w:r>
            <w:r w:rsidR="00E51A8E">
              <w:rPr>
                <w:webHidden/>
              </w:rPr>
              <w:t>7</w:t>
            </w:r>
            <w:r w:rsidR="00E51A8E">
              <w:rPr>
                <w:webHidden/>
              </w:rPr>
              <w:fldChar w:fldCharType="end"/>
            </w:r>
          </w:hyperlink>
        </w:p>
        <w:p w:rsidR="00E51A8E" w:rsidRDefault="000A7E88" w:rsidP="00F0131A">
          <w:pPr>
            <w:pStyle w:val="2"/>
            <w:rPr>
              <w:rFonts w:asciiTheme="minorHAnsi" w:hAnsiTheme="minorHAnsi" w:cstheme="minorBidi"/>
              <w:noProof/>
              <w:sz w:val="22"/>
              <w:szCs w:val="22"/>
            </w:rPr>
          </w:pPr>
          <w:hyperlink w:anchor="_Toc142985379" w:history="1">
            <w:r w:rsidR="00E51A8E" w:rsidRPr="004C0424">
              <w:rPr>
                <w:rStyle w:val="a9"/>
                <w:noProof/>
              </w:rPr>
              <w:t>3.1.</w:t>
            </w:r>
            <w:r w:rsidR="00E51A8E">
              <w:rPr>
                <w:rFonts w:asciiTheme="minorHAnsi" w:hAnsiTheme="minorHAnsi" w:cstheme="minorBidi"/>
                <w:noProof/>
                <w:sz w:val="22"/>
                <w:szCs w:val="22"/>
              </w:rPr>
              <w:tab/>
            </w:r>
            <w:r w:rsidR="00E51A8E" w:rsidRPr="004C0424">
              <w:rPr>
                <w:rStyle w:val="a9"/>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00E51A8E">
              <w:rPr>
                <w:noProof/>
                <w:webHidden/>
              </w:rPr>
              <w:tab/>
            </w:r>
            <w:r w:rsidR="00E51A8E">
              <w:rPr>
                <w:noProof/>
                <w:webHidden/>
              </w:rPr>
              <w:fldChar w:fldCharType="begin"/>
            </w:r>
            <w:r w:rsidR="00E51A8E">
              <w:rPr>
                <w:noProof/>
                <w:webHidden/>
              </w:rPr>
              <w:instrText xml:space="preserve"> PAGEREF _Toc142985379 \h </w:instrText>
            </w:r>
            <w:r w:rsidR="00E51A8E">
              <w:rPr>
                <w:noProof/>
                <w:webHidden/>
              </w:rPr>
            </w:r>
            <w:r w:rsidR="00E51A8E">
              <w:rPr>
                <w:noProof/>
                <w:webHidden/>
              </w:rPr>
              <w:fldChar w:fldCharType="separate"/>
            </w:r>
            <w:r w:rsidR="00E51A8E">
              <w:rPr>
                <w:noProof/>
                <w:webHidden/>
              </w:rPr>
              <w:t>7</w:t>
            </w:r>
            <w:r w:rsidR="00E51A8E">
              <w:rPr>
                <w:noProof/>
                <w:webHidden/>
              </w:rPr>
              <w:fldChar w:fldCharType="end"/>
            </w:r>
          </w:hyperlink>
        </w:p>
        <w:p w:rsidR="00E51A8E" w:rsidRDefault="000A7E88" w:rsidP="00F0131A">
          <w:pPr>
            <w:pStyle w:val="11"/>
            <w:rPr>
              <w:rFonts w:asciiTheme="minorHAnsi" w:hAnsiTheme="minorHAnsi" w:cstheme="minorBidi"/>
              <w:spacing w:val="0"/>
              <w:sz w:val="22"/>
              <w:szCs w:val="22"/>
            </w:rPr>
          </w:pPr>
          <w:hyperlink w:anchor="_Toc142985380" w:history="1">
            <w:r w:rsidR="00E51A8E" w:rsidRPr="004C0424">
              <w:rPr>
                <w:rStyle w:val="a9"/>
              </w:rPr>
              <w:t>4.</w:t>
            </w:r>
            <w:r w:rsidR="00E51A8E">
              <w:rPr>
                <w:rFonts w:asciiTheme="minorHAnsi" w:hAnsiTheme="minorHAnsi" w:cstheme="minorBidi"/>
                <w:spacing w:val="0"/>
                <w:sz w:val="22"/>
                <w:szCs w:val="22"/>
              </w:rPr>
              <w:tab/>
            </w:r>
            <w:r w:rsidR="00E51A8E" w:rsidRPr="004C0424">
              <w:rPr>
                <w:rStyle w:val="a9"/>
              </w:rPr>
              <w:t>ГРАНИЦЫ НАСЕЛЕННЫХ ПУНКТОВ</w:t>
            </w:r>
            <w:r w:rsidR="00E51A8E">
              <w:rPr>
                <w:webHidden/>
              </w:rPr>
              <w:tab/>
            </w:r>
            <w:r w:rsidR="00E51A8E">
              <w:rPr>
                <w:webHidden/>
              </w:rPr>
              <w:fldChar w:fldCharType="begin"/>
            </w:r>
            <w:r w:rsidR="00E51A8E">
              <w:rPr>
                <w:webHidden/>
              </w:rPr>
              <w:instrText xml:space="preserve"> PAGEREF _Toc142985380 \h </w:instrText>
            </w:r>
            <w:r w:rsidR="00E51A8E">
              <w:rPr>
                <w:webHidden/>
              </w:rPr>
            </w:r>
            <w:r w:rsidR="00E51A8E">
              <w:rPr>
                <w:webHidden/>
              </w:rPr>
              <w:fldChar w:fldCharType="separate"/>
            </w:r>
            <w:r w:rsidR="00E51A8E">
              <w:rPr>
                <w:webHidden/>
              </w:rPr>
              <w:t>9</w:t>
            </w:r>
            <w:r w:rsidR="00E51A8E">
              <w:rPr>
                <w:webHidden/>
              </w:rPr>
              <w:fldChar w:fldCharType="end"/>
            </w:r>
          </w:hyperlink>
        </w:p>
        <w:p w:rsidR="00CC6BC9" w:rsidRDefault="002767BB" w:rsidP="00445CB9">
          <w:r w:rsidRPr="00E27247">
            <w:rPr>
              <w:color w:val="FF0000"/>
            </w:rPr>
            <w:fldChar w:fldCharType="end"/>
          </w:r>
        </w:p>
      </w:sdtContent>
    </w:sdt>
    <w:p w:rsidR="00CC6BC9" w:rsidRPr="00CC6BC9" w:rsidRDefault="00CC6BC9" w:rsidP="00CC6BC9"/>
    <w:p w:rsidR="00CC6BC9" w:rsidRPr="00CC6BC9" w:rsidRDefault="00CC6BC9" w:rsidP="00CC6BC9"/>
    <w:p w:rsidR="00CC6BC9" w:rsidRPr="00CC6BC9" w:rsidRDefault="00CC6BC9" w:rsidP="00CC6BC9"/>
    <w:p w:rsidR="00CC6BC9" w:rsidRDefault="00CC6BC9" w:rsidP="00CC6BC9"/>
    <w:p w:rsidR="00CC6BC9" w:rsidRDefault="00CC6BC9">
      <w:r>
        <w:tab/>
      </w:r>
      <w:r>
        <w:br w:type="page"/>
      </w:r>
    </w:p>
    <w:p w:rsidR="00CC6BC9" w:rsidRPr="00E27247" w:rsidRDefault="00CC6BC9" w:rsidP="00812801">
      <w:pPr>
        <w:pStyle w:val="a5"/>
        <w:numPr>
          <w:ilvl w:val="0"/>
          <w:numId w:val="1"/>
        </w:numPr>
        <w:tabs>
          <w:tab w:val="left" w:pos="1701"/>
        </w:tabs>
        <w:spacing w:after="0" w:line="300" w:lineRule="auto"/>
        <w:ind w:left="0" w:firstLine="709"/>
        <w:jc w:val="both"/>
        <w:outlineLvl w:val="0"/>
      </w:pPr>
      <w:bookmarkStart w:id="4" w:name="_Toc142985375"/>
      <w:r w:rsidRPr="00E27247">
        <w:lastRenderedPageBreak/>
        <w:t>ПОЛОЖЕНИЕ О ТЕРРИТОРИАЛЬНОМ ПЛАНИРОВАНИИ</w:t>
      </w:r>
      <w:bookmarkEnd w:id="4"/>
    </w:p>
    <w:p w:rsidR="00CC6BC9" w:rsidRPr="00E27247" w:rsidRDefault="00CC6BC9" w:rsidP="00812801">
      <w:pPr>
        <w:pStyle w:val="ad"/>
        <w:numPr>
          <w:ilvl w:val="1"/>
          <w:numId w:val="1"/>
        </w:numPr>
        <w:tabs>
          <w:tab w:val="left" w:pos="1701"/>
        </w:tabs>
        <w:spacing w:after="0" w:line="300" w:lineRule="auto"/>
        <w:ind w:left="0" w:firstLine="709"/>
        <w:outlineLvl w:val="1"/>
      </w:pPr>
      <w:bookmarkStart w:id="5" w:name="_Toc342484550"/>
      <w:bookmarkStart w:id="6" w:name="_Toc19626172"/>
      <w:bookmarkStart w:id="7" w:name="_Toc20212121"/>
      <w:bookmarkStart w:id="8" w:name="_Toc142985376"/>
      <w:r w:rsidRPr="00E27247">
        <w:t>Цели и задачи территориального планирования</w:t>
      </w:r>
      <w:bookmarkEnd w:id="5"/>
      <w:bookmarkEnd w:id="6"/>
      <w:bookmarkEnd w:id="7"/>
      <w:bookmarkEnd w:id="8"/>
    </w:p>
    <w:p w:rsidR="00CC6BC9" w:rsidRPr="00E27247" w:rsidRDefault="00CC6BC9" w:rsidP="00812801">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CC6BC9" w:rsidRPr="00E27247" w:rsidRDefault="00CC6BC9" w:rsidP="0081280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C6BC9" w:rsidRPr="00E27247" w:rsidRDefault="00CC6BC9" w:rsidP="0081280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CC6BC9" w:rsidRPr="00E27247" w:rsidRDefault="00CC6BC9" w:rsidP="0081280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CC6BC9" w:rsidRPr="00E27247" w:rsidRDefault="00CC6BC9" w:rsidP="00A83841">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CC6BC9" w:rsidRPr="00E27247" w:rsidRDefault="00CC6BC9" w:rsidP="00A83841">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CC6BC9" w:rsidRPr="00E27247" w:rsidRDefault="00CC6BC9" w:rsidP="00A83841">
      <w:pPr>
        <w:pStyle w:val="af0"/>
        <w:numPr>
          <w:ilvl w:val="0"/>
          <w:numId w:val="3"/>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CC6BC9" w:rsidRPr="00E27247" w:rsidRDefault="00CC6BC9" w:rsidP="00A83841">
      <w:pPr>
        <w:pStyle w:val="af0"/>
        <w:numPr>
          <w:ilvl w:val="0"/>
          <w:numId w:val="3"/>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CC6BC9" w:rsidRPr="00CC6BC9" w:rsidRDefault="00CC6BC9" w:rsidP="00A83841">
      <w:pPr>
        <w:pStyle w:val="af0"/>
        <w:numPr>
          <w:ilvl w:val="0"/>
          <w:numId w:val="3"/>
        </w:numPr>
        <w:tabs>
          <w:tab w:val="left" w:pos="993"/>
        </w:tabs>
        <w:spacing w:line="300" w:lineRule="auto"/>
        <w:ind w:left="0" w:firstLine="709"/>
        <w:jc w:val="both"/>
        <w:rPr>
          <w:sz w:val="24"/>
        </w:rPr>
      </w:pPr>
      <w:r w:rsidRPr="00E27247">
        <w:rPr>
          <w:color w:val="000000"/>
          <w:sz w:val="28"/>
          <w:szCs w:val="24"/>
        </w:rPr>
        <w:t xml:space="preserve">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w:t>
      </w:r>
      <w:r w:rsidRPr="00CC6BC9">
        <w:rPr>
          <w:color w:val="000000"/>
          <w:sz w:val="28"/>
          <w:szCs w:val="24"/>
        </w:rPr>
        <w:t>других документов, связанных с разработкой проектов границ зон с особыми условиями использования территории;</w:t>
      </w:r>
    </w:p>
    <w:p w:rsidR="00CC6BC9" w:rsidRPr="00E27247" w:rsidRDefault="00CC6BC9" w:rsidP="00A83841">
      <w:pPr>
        <w:pStyle w:val="af0"/>
        <w:numPr>
          <w:ilvl w:val="0"/>
          <w:numId w:val="3"/>
        </w:numPr>
        <w:tabs>
          <w:tab w:val="left" w:pos="993"/>
        </w:tabs>
        <w:spacing w:line="300" w:lineRule="auto"/>
        <w:ind w:left="0" w:firstLine="709"/>
        <w:jc w:val="both"/>
        <w:rPr>
          <w:sz w:val="24"/>
        </w:rPr>
      </w:pPr>
      <w:r w:rsidRPr="00CC6BC9">
        <w:rPr>
          <w:color w:val="000000"/>
          <w:sz w:val="28"/>
          <w:szCs w:val="24"/>
        </w:rPr>
        <w:t>приведение функциональных зон в соответствие со сложившейся</w:t>
      </w:r>
      <w:r>
        <w:rPr>
          <w:color w:val="000000"/>
          <w:sz w:val="28"/>
          <w:szCs w:val="24"/>
        </w:rPr>
        <w:t xml:space="preserve"> </w:t>
      </w:r>
      <w:r w:rsidRPr="00E27247">
        <w:rPr>
          <w:color w:val="000000"/>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rsidR="00CC6BC9" w:rsidRPr="00E27247" w:rsidRDefault="00CC6BC9" w:rsidP="00A83841">
      <w:pPr>
        <w:pStyle w:val="af0"/>
        <w:numPr>
          <w:ilvl w:val="0"/>
          <w:numId w:val="3"/>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CC6BC9" w:rsidRPr="00E27247" w:rsidRDefault="00CC6BC9" w:rsidP="00A83841">
      <w:pPr>
        <w:pStyle w:val="af0"/>
        <w:numPr>
          <w:ilvl w:val="0"/>
          <w:numId w:val="3"/>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CC6BC9" w:rsidRPr="00E27247" w:rsidRDefault="00CC6BC9" w:rsidP="00A83841">
      <w:pPr>
        <w:pStyle w:val="af0"/>
        <w:numPr>
          <w:ilvl w:val="0"/>
          <w:numId w:val="3"/>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CC6BC9" w:rsidRPr="00E27247" w:rsidRDefault="00CC6BC9" w:rsidP="00A83841">
      <w:pPr>
        <w:pStyle w:val="af0"/>
        <w:numPr>
          <w:ilvl w:val="0"/>
          <w:numId w:val="3"/>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CC6BC9" w:rsidRPr="00E27247" w:rsidRDefault="00CC6BC9" w:rsidP="00A83841">
      <w:pPr>
        <w:pStyle w:val="a6"/>
        <w:numPr>
          <w:ilvl w:val="0"/>
          <w:numId w:val="3"/>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CC6BC9" w:rsidRPr="00E27247" w:rsidRDefault="00CC6BC9" w:rsidP="00A83841">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445CB9" w:rsidRDefault="00CC6BC9" w:rsidP="00A83841">
      <w:pPr>
        <w:tabs>
          <w:tab w:val="left" w:pos="851"/>
          <w:tab w:val="left" w:pos="1701"/>
        </w:tabs>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Генеральным планом </w:t>
      </w:r>
      <w:r w:rsidR="006D09BA">
        <w:rPr>
          <w:rFonts w:ascii="Times New Roman" w:hAnsi="Times New Roman" w:cs="Times New Roman"/>
          <w:sz w:val="28"/>
          <w:szCs w:val="28"/>
        </w:rPr>
        <w:t>Мокроусского</w:t>
      </w:r>
      <w:r w:rsidRPr="00E27247">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p>
    <w:p w:rsidR="003D1F07" w:rsidRDefault="003D1F07" w:rsidP="00CC6BC9">
      <w:pPr>
        <w:tabs>
          <w:tab w:val="left" w:pos="851"/>
          <w:tab w:val="left" w:pos="1701"/>
        </w:tabs>
        <w:spacing w:after="0"/>
        <w:jc w:val="both"/>
        <w:rPr>
          <w:rFonts w:ascii="Times New Roman" w:hAnsi="Times New Roman" w:cs="Times New Roman"/>
          <w:sz w:val="28"/>
          <w:szCs w:val="28"/>
        </w:rPr>
      </w:pPr>
    </w:p>
    <w:p w:rsidR="003D1F07" w:rsidRDefault="003D1F07">
      <w:pPr>
        <w:rPr>
          <w:rFonts w:ascii="Times New Roman" w:hAnsi="Times New Roman" w:cs="Times New Roman"/>
          <w:sz w:val="28"/>
          <w:szCs w:val="28"/>
        </w:rPr>
      </w:pPr>
      <w:r>
        <w:rPr>
          <w:rFonts w:ascii="Times New Roman" w:hAnsi="Times New Roman" w:cs="Times New Roman"/>
          <w:sz w:val="28"/>
          <w:szCs w:val="28"/>
        </w:rPr>
        <w:br w:type="page"/>
      </w:r>
    </w:p>
    <w:p w:rsidR="003D1F07" w:rsidRPr="00E27247" w:rsidRDefault="003D1F07" w:rsidP="00F0131A">
      <w:pPr>
        <w:pStyle w:val="a5"/>
        <w:numPr>
          <w:ilvl w:val="0"/>
          <w:numId w:val="1"/>
        </w:numPr>
        <w:tabs>
          <w:tab w:val="left" w:pos="1418"/>
        </w:tabs>
        <w:spacing w:after="0" w:line="300" w:lineRule="auto"/>
        <w:ind w:left="0" w:firstLine="709"/>
        <w:jc w:val="both"/>
        <w:outlineLvl w:val="0"/>
        <w:rPr>
          <w:b w:val="0"/>
          <w:color w:val="auto"/>
        </w:rPr>
      </w:pPr>
      <w:bookmarkStart w:id="9" w:name="_Toc142985377"/>
      <w:r w:rsidRPr="00E27247">
        <w:lastRenderedPageBreak/>
        <w:t>ПЕРЕЧЕНЬ МЕРОПРИЯТИЙ ПО ТЕРРИТОРИАЛЬНОМУ ПЛАНИРОВАНИЮ</w:t>
      </w:r>
      <w:bookmarkEnd w:id="9"/>
    </w:p>
    <w:p w:rsidR="003D1F07" w:rsidRPr="00E27247" w:rsidRDefault="003D1F07" w:rsidP="00A83841">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6D09BA">
        <w:rPr>
          <w:rFonts w:ascii="Times New Roman" w:hAnsi="Times New Roman" w:cs="Times New Roman"/>
          <w:color w:val="000000"/>
          <w:sz w:val="28"/>
          <w:szCs w:val="28"/>
        </w:rPr>
        <w:t>Мокроусског</w:t>
      </w:r>
      <w:r>
        <w:rPr>
          <w:rFonts w:ascii="Times New Roman" w:hAnsi="Times New Roman" w:cs="Times New Roman"/>
          <w:color w:val="000000"/>
          <w:sz w:val="28"/>
          <w:szCs w:val="28"/>
        </w:rPr>
        <w:t>о</w:t>
      </w:r>
      <w:r w:rsidRPr="00E27247">
        <w:rPr>
          <w:rFonts w:ascii="Times New Roman" w:hAnsi="Times New Roman" w:cs="Times New Roman"/>
          <w:color w:val="000000"/>
          <w:sz w:val="28"/>
          <w:szCs w:val="28"/>
        </w:rPr>
        <w:t xml:space="preserve"> муниципального образования </w:t>
      </w:r>
      <w:r w:rsidR="006D09BA">
        <w:rPr>
          <w:rFonts w:ascii="Times New Roman" w:hAnsi="Times New Roman" w:cs="Times New Roman"/>
          <w:color w:val="000000"/>
          <w:sz w:val="28"/>
          <w:szCs w:val="28"/>
        </w:rPr>
        <w:t>Федоровского</w:t>
      </w:r>
      <w:r w:rsidRPr="00E27247">
        <w:rPr>
          <w:rFonts w:ascii="Times New Roman" w:hAnsi="Times New Roman" w:cs="Times New Roman"/>
          <w:color w:val="000000"/>
          <w:sz w:val="28"/>
          <w:szCs w:val="28"/>
        </w:rPr>
        <w:t xml:space="preserve">  муниципального района Саратовской области включают в себя:</w:t>
      </w:r>
    </w:p>
    <w:p w:rsidR="003D1F07" w:rsidRPr="00E27247" w:rsidRDefault="003D1F07" w:rsidP="00A83841">
      <w:pPr>
        <w:numPr>
          <w:ilvl w:val="0"/>
          <w:numId w:val="4"/>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учётов интересов Российской Федерации, Саратовской области, </w:t>
      </w:r>
      <w:r w:rsidR="006D09BA">
        <w:rPr>
          <w:rFonts w:ascii="Times New Roman" w:hAnsi="Times New Roman" w:cs="Times New Roman"/>
          <w:color w:val="000000"/>
          <w:sz w:val="28"/>
          <w:szCs w:val="28"/>
        </w:rPr>
        <w:t>Федоровского</w:t>
      </w:r>
      <w:r w:rsidRPr="00E27247">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3D1F07" w:rsidRPr="00E27247" w:rsidRDefault="006D09BA" w:rsidP="00A83841">
      <w:pPr>
        <w:numPr>
          <w:ilvl w:val="1"/>
          <w:numId w:val="4"/>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F07" w:rsidRPr="00E27247">
        <w:rPr>
          <w:rFonts w:ascii="Times New Roman" w:hAnsi="Times New Roman" w:cs="Times New Roman"/>
          <w:color w:val="000000"/>
          <w:sz w:val="28"/>
          <w:szCs w:val="28"/>
        </w:rPr>
        <w:t>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A83841">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государственных  программ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A83841">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Реализация основных решений документов территориального планирования </w:t>
      </w:r>
      <w:r w:rsidR="006D09BA">
        <w:rPr>
          <w:rFonts w:ascii="Times New Roman" w:hAnsi="Times New Roman" w:cs="Times New Roman"/>
          <w:color w:val="000000"/>
          <w:sz w:val="28"/>
          <w:szCs w:val="28"/>
        </w:rPr>
        <w:t>Федоровского</w:t>
      </w:r>
      <w:r w:rsidRPr="00E27247">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A83841">
      <w:pPr>
        <w:numPr>
          <w:ilvl w:val="0"/>
          <w:numId w:val="4"/>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color w:val="000000"/>
          <w:sz w:val="28"/>
          <w:szCs w:val="28"/>
        </w:rPr>
        <w:t xml:space="preserve">В части оптимизации административного деления территории </w:t>
      </w:r>
      <w:r w:rsidR="006D09BA">
        <w:rPr>
          <w:rFonts w:ascii="Times New Roman" w:hAnsi="Times New Roman" w:cs="Times New Roman"/>
          <w:sz w:val="28"/>
          <w:szCs w:val="28"/>
        </w:rPr>
        <w:t>Мокроусского</w:t>
      </w:r>
      <w:r w:rsidRPr="00E27247">
        <w:rPr>
          <w:rFonts w:ascii="Times New Roman" w:hAnsi="Times New Roman" w:cs="Times New Roman"/>
          <w:sz w:val="28"/>
          <w:szCs w:val="28"/>
        </w:rPr>
        <w:t xml:space="preserve"> муниципального образования </w:t>
      </w:r>
      <w:r w:rsidR="006D09BA">
        <w:rPr>
          <w:rFonts w:ascii="Times New Roman" w:hAnsi="Times New Roman" w:cs="Times New Roman"/>
          <w:sz w:val="28"/>
          <w:szCs w:val="28"/>
        </w:rPr>
        <w:t>Федоровского</w:t>
      </w:r>
      <w:r w:rsidRPr="00E27247">
        <w:rPr>
          <w:rFonts w:ascii="Times New Roman" w:hAnsi="Times New Roman" w:cs="Times New Roman"/>
          <w:sz w:val="28"/>
          <w:szCs w:val="28"/>
        </w:rPr>
        <w:t xml:space="preserve"> муниципального района Саратовской области:</w:t>
      </w:r>
    </w:p>
    <w:p w:rsidR="003D1F07" w:rsidRPr="00E27247" w:rsidRDefault="003D1F07" w:rsidP="00A83841">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Установление административных границ населенных пунктов: </w:t>
      </w:r>
      <w:r w:rsidR="006D09BA">
        <w:rPr>
          <w:rFonts w:ascii="Times New Roman" w:hAnsi="Times New Roman" w:cs="Times New Roman"/>
          <w:sz w:val="28"/>
          <w:szCs w:val="28"/>
        </w:rPr>
        <w:t xml:space="preserve">рабочий </w:t>
      </w:r>
      <w:r w:rsidRPr="00E27247">
        <w:rPr>
          <w:rFonts w:ascii="Times New Roman" w:hAnsi="Times New Roman" w:cs="Times New Roman"/>
          <w:sz w:val="28"/>
          <w:szCs w:val="28"/>
        </w:rPr>
        <w:t xml:space="preserve">поселок </w:t>
      </w:r>
      <w:r w:rsidR="006D09BA">
        <w:rPr>
          <w:rFonts w:ascii="Times New Roman" w:hAnsi="Times New Roman" w:cs="Times New Roman"/>
          <w:sz w:val="28"/>
          <w:szCs w:val="28"/>
        </w:rPr>
        <w:t>Мокроус</w:t>
      </w:r>
      <w:r w:rsidRPr="00E27247">
        <w:rPr>
          <w:rFonts w:ascii="Times New Roman" w:hAnsi="Times New Roman" w:cs="Times New Roman"/>
          <w:sz w:val="28"/>
          <w:szCs w:val="28"/>
        </w:rPr>
        <w:t xml:space="preserve">, </w:t>
      </w:r>
      <w:r w:rsidR="006D09BA">
        <w:rPr>
          <w:rFonts w:ascii="Times New Roman" w:hAnsi="Times New Roman" w:cs="Times New Roman"/>
          <w:sz w:val="28"/>
          <w:szCs w:val="28"/>
        </w:rPr>
        <w:t>село Ивановка</w:t>
      </w:r>
      <w:r w:rsidRPr="00E27247">
        <w:rPr>
          <w:rFonts w:ascii="Times New Roman" w:hAnsi="Times New Roman" w:cs="Times New Roman"/>
          <w:sz w:val="28"/>
          <w:szCs w:val="28"/>
        </w:rPr>
        <w:t xml:space="preserve">. </w:t>
      </w:r>
    </w:p>
    <w:p w:rsidR="003D1F07" w:rsidRPr="00E27247" w:rsidRDefault="003D1F07" w:rsidP="00A83841">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архитектурно-планировочной организации территории </w:t>
      </w:r>
      <w:r w:rsidR="006D09BA">
        <w:rPr>
          <w:rFonts w:ascii="Times New Roman" w:hAnsi="Times New Roman" w:cs="Times New Roman"/>
          <w:color w:val="000000"/>
          <w:sz w:val="28"/>
          <w:szCs w:val="28"/>
        </w:rPr>
        <w:t>Мокроусского</w:t>
      </w:r>
      <w:r w:rsidRPr="00E27247">
        <w:rPr>
          <w:rFonts w:ascii="Times New Roman" w:hAnsi="Times New Roman" w:cs="Times New Roman"/>
          <w:color w:val="000000"/>
          <w:sz w:val="28"/>
          <w:szCs w:val="28"/>
        </w:rPr>
        <w:t xml:space="preserve"> муниципального образования </w:t>
      </w:r>
      <w:r w:rsidR="006D09BA">
        <w:rPr>
          <w:rFonts w:ascii="Times New Roman" w:hAnsi="Times New Roman" w:cs="Times New Roman"/>
          <w:color w:val="000000"/>
          <w:sz w:val="28"/>
          <w:szCs w:val="28"/>
        </w:rPr>
        <w:t>Федоровского</w:t>
      </w:r>
      <w:r w:rsidRPr="00E27247">
        <w:rPr>
          <w:rFonts w:ascii="Times New Roman" w:hAnsi="Times New Roman" w:cs="Times New Roman"/>
          <w:color w:val="000000"/>
          <w:sz w:val="28"/>
          <w:szCs w:val="28"/>
        </w:rPr>
        <w:t xml:space="preserve"> муниципального района Саратовской области.</w:t>
      </w:r>
    </w:p>
    <w:p w:rsidR="003D1F07" w:rsidRDefault="003D1F07"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pPr>
        <w:rPr>
          <w:rFonts w:ascii="Times New Roman" w:hAnsi="Times New Roman" w:cs="Times New Roman"/>
        </w:rPr>
      </w:pPr>
      <w:r>
        <w:rPr>
          <w:rFonts w:ascii="Times New Roman" w:hAnsi="Times New Roman" w:cs="Times New Roman"/>
        </w:rPr>
        <w:br w:type="page"/>
      </w:r>
    </w:p>
    <w:p w:rsidR="003478FC" w:rsidRPr="00E27247" w:rsidRDefault="003478FC" w:rsidP="00306475">
      <w:pPr>
        <w:pStyle w:val="a5"/>
        <w:numPr>
          <w:ilvl w:val="0"/>
          <w:numId w:val="1"/>
        </w:numPr>
        <w:tabs>
          <w:tab w:val="left" w:pos="1701"/>
        </w:tabs>
        <w:spacing w:after="0" w:line="300" w:lineRule="auto"/>
        <w:ind w:left="0" w:firstLine="709"/>
        <w:jc w:val="both"/>
        <w:outlineLvl w:val="0"/>
        <w:rPr>
          <w:color w:val="auto"/>
        </w:rPr>
      </w:pPr>
      <w:bookmarkStart w:id="10" w:name="_Toc19626173"/>
      <w:bookmarkStart w:id="11" w:name="_Toc142985378"/>
      <w:r w:rsidRPr="00E27247">
        <w:rPr>
          <w:color w:val="auto"/>
        </w:rPr>
        <w:lastRenderedPageBreak/>
        <w:t>ПОЛОЖЕНИЕ О ТЕРРИТОРИАЛЬНОМ ПЛАНИРОВАНИИ</w:t>
      </w:r>
      <w:bookmarkEnd w:id="10"/>
      <w:bookmarkEnd w:id="11"/>
    </w:p>
    <w:p w:rsidR="003478FC" w:rsidRPr="00E27247" w:rsidRDefault="003478FC" w:rsidP="00306475">
      <w:pPr>
        <w:pStyle w:val="ad"/>
        <w:numPr>
          <w:ilvl w:val="1"/>
          <w:numId w:val="1"/>
        </w:numPr>
        <w:tabs>
          <w:tab w:val="left" w:pos="1701"/>
        </w:tabs>
        <w:spacing w:after="0" w:line="300" w:lineRule="auto"/>
        <w:ind w:left="0" w:firstLine="709"/>
        <w:outlineLvl w:val="1"/>
      </w:pPr>
      <w:bookmarkStart w:id="12" w:name="_Toc19626174"/>
      <w:bookmarkStart w:id="13" w:name="_Toc20212122"/>
      <w:bookmarkStart w:id="14" w:name="_Toc142985379"/>
      <w:r w:rsidRPr="00E27247">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2"/>
      <w:bookmarkEnd w:id="13"/>
      <w:bookmarkEnd w:id="14"/>
    </w:p>
    <w:p w:rsidR="003478FC" w:rsidRPr="00E27247" w:rsidRDefault="003478FC" w:rsidP="00B05F74">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пределах территории </w:t>
      </w:r>
      <w:r w:rsidR="007D46C6">
        <w:rPr>
          <w:rFonts w:ascii="Times New Roman" w:hAnsi="Times New Roman" w:cs="Times New Roman"/>
          <w:color w:val="000000"/>
          <w:sz w:val="28"/>
          <w:szCs w:val="28"/>
        </w:rPr>
        <w:t>Мокроусского</w:t>
      </w:r>
      <w:r w:rsidRPr="00E27247">
        <w:rPr>
          <w:rFonts w:ascii="Times New Roman" w:hAnsi="Times New Roman" w:cs="Times New Roman"/>
          <w:color w:val="000000"/>
          <w:sz w:val="28"/>
          <w:szCs w:val="28"/>
        </w:rPr>
        <w:t xml:space="preserve"> муниципального образования </w:t>
      </w:r>
      <w:r w:rsidR="007D46C6">
        <w:rPr>
          <w:rFonts w:ascii="Times New Roman" w:hAnsi="Times New Roman" w:cs="Times New Roman"/>
          <w:color w:val="000000"/>
          <w:sz w:val="28"/>
          <w:szCs w:val="28"/>
        </w:rPr>
        <w:t>Федоровского</w:t>
      </w:r>
      <w:r w:rsidRPr="00E27247">
        <w:rPr>
          <w:rFonts w:ascii="Times New Roman" w:hAnsi="Times New Roman" w:cs="Times New Roman"/>
          <w:sz w:val="28"/>
          <w:szCs w:val="28"/>
        </w:rPr>
        <w:t xml:space="preserve"> муниципального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3478FC" w:rsidRDefault="003478FC" w:rsidP="00B05F74">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 </w:t>
      </w:r>
      <w:r w:rsidR="00F74A54" w:rsidRPr="004053B7">
        <w:rPr>
          <w:rFonts w:ascii="Times New Roman" w:hAnsi="Times New Roman" w:cs="Times New Roman"/>
          <w:sz w:val="28"/>
          <w:szCs w:val="28"/>
        </w:rPr>
        <w:t>: В соответствии со схемой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w:t>
      </w:r>
      <w:r w:rsidR="00F74A54">
        <w:rPr>
          <w:rFonts w:ascii="Times New Roman" w:hAnsi="Times New Roman" w:cs="Times New Roman"/>
          <w:sz w:val="28"/>
          <w:szCs w:val="28"/>
        </w:rPr>
        <w:t xml:space="preserve"> </w:t>
      </w:r>
      <w:r w:rsidR="00F74A54" w:rsidRPr="004053B7">
        <w:rPr>
          <w:rFonts w:ascii="Times New Roman" w:hAnsi="Times New Roman" w:cs="Times New Roman"/>
          <w:sz w:val="28"/>
          <w:szCs w:val="28"/>
        </w:rPr>
        <w:t>от 24</w:t>
      </w:r>
      <w:r w:rsidR="00F74A54">
        <w:rPr>
          <w:rFonts w:ascii="Times New Roman" w:hAnsi="Times New Roman" w:cs="Times New Roman"/>
          <w:sz w:val="28"/>
          <w:szCs w:val="28"/>
        </w:rPr>
        <w:t>.06.</w:t>
      </w:r>
      <w:r w:rsidR="00F74A54" w:rsidRPr="004053B7">
        <w:rPr>
          <w:rFonts w:ascii="Times New Roman" w:hAnsi="Times New Roman" w:cs="Times New Roman"/>
          <w:sz w:val="28"/>
          <w:szCs w:val="28"/>
        </w:rPr>
        <w:t>2021 г. № 2068-р</w:t>
      </w:r>
      <w:r w:rsidR="00F74A54">
        <w:rPr>
          <w:rFonts w:ascii="Times New Roman" w:hAnsi="Times New Roman" w:cs="Times New Roman"/>
          <w:sz w:val="28"/>
          <w:szCs w:val="28"/>
        </w:rPr>
        <w:t xml:space="preserve">  до 2030 г.планируется:</w:t>
      </w:r>
    </w:p>
    <w:p w:rsidR="00F74A54" w:rsidRDefault="00F74A54" w:rsidP="00F74A54">
      <w:pPr>
        <w:pStyle w:val="a6"/>
        <w:numPr>
          <w:ilvl w:val="0"/>
          <w:numId w:val="37"/>
        </w:numPr>
        <w:tabs>
          <w:tab w:val="left" w:pos="1134"/>
        </w:tabs>
        <w:spacing w:after="0" w:line="300" w:lineRule="auto"/>
        <w:ind w:left="0" w:firstLine="709"/>
        <w:jc w:val="both"/>
        <w:rPr>
          <w:rFonts w:ascii="Times New Roman" w:hAnsi="Times New Roman" w:cs="Times New Roman"/>
          <w:sz w:val="28"/>
          <w:szCs w:val="28"/>
        </w:rPr>
      </w:pPr>
      <w:r w:rsidRPr="00F74A54">
        <w:rPr>
          <w:rFonts w:ascii="Times New Roman" w:hAnsi="Times New Roman" w:cs="Times New Roman"/>
          <w:sz w:val="28"/>
          <w:szCs w:val="28"/>
        </w:rPr>
        <w:t>Реконструкция линейной части газопроводов САЦ 1 н. и САЦ 2 н. на участке КС "Александров Гай" - КС "Приволжская" (через Мокроусское МО)</w:t>
      </w:r>
      <w:r>
        <w:rPr>
          <w:rFonts w:ascii="Times New Roman" w:hAnsi="Times New Roman" w:cs="Times New Roman"/>
          <w:sz w:val="28"/>
          <w:szCs w:val="28"/>
        </w:rPr>
        <w:t>.</w:t>
      </w:r>
    </w:p>
    <w:p w:rsidR="00F74A54" w:rsidRPr="00E27247" w:rsidRDefault="00F74A54" w:rsidP="00F74A54">
      <w:pPr>
        <w:pStyle w:val="a6"/>
        <w:tabs>
          <w:tab w:val="left" w:pos="1134"/>
        </w:tabs>
        <w:spacing w:after="0" w:line="300" w:lineRule="auto"/>
        <w:ind w:left="709"/>
        <w:jc w:val="both"/>
        <w:rPr>
          <w:rFonts w:ascii="Times New Roman" w:hAnsi="Times New Roman" w:cs="Times New Roman"/>
          <w:sz w:val="28"/>
          <w:szCs w:val="28"/>
        </w:rPr>
      </w:pPr>
    </w:p>
    <w:p w:rsidR="00F74A54" w:rsidRDefault="003478FC" w:rsidP="00A37D62">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F74A54">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w:t>
      </w:r>
      <w:r w:rsidR="00F74A54" w:rsidRPr="00E27247">
        <w:rPr>
          <w:rFonts w:ascii="Times New Roman" w:hAnsi="Times New Roman" w:cs="Times New Roman"/>
          <w:sz w:val="28"/>
          <w:szCs w:val="28"/>
        </w:rPr>
        <w:t>:</w:t>
      </w:r>
      <w:r w:rsidR="00F74A54">
        <w:rPr>
          <w:rFonts w:ascii="Times New Roman" w:hAnsi="Times New Roman" w:cs="Times New Roman"/>
          <w:sz w:val="28"/>
          <w:szCs w:val="28"/>
        </w:rPr>
        <w:t xml:space="preserve"> </w:t>
      </w:r>
      <w:r w:rsidR="00F74A54" w:rsidRPr="00E27247">
        <w:rPr>
          <w:rFonts w:ascii="Times New Roman" w:hAnsi="Times New Roman" w:cs="Times New Roman"/>
          <w:sz w:val="28"/>
          <w:szCs w:val="28"/>
        </w:rPr>
        <w:t xml:space="preserve">В соответствии со схемой территориального планирования </w:t>
      </w:r>
      <w:r w:rsidR="00F74A54" w:rsidRPr="00B05F74">
        <w:rPr>
          <w:rFonts w:ascii="Times New Roman" w:hAnsi="Times New Roman" w:cs="Times New Roman"/>
          <w:sz w:val="28"/>
          <w:szCs w:val="28"/>
        </w:rPr>
        <w:t xml:space="preserve">Саратовской области, утвержденной </w:t>
      </w:r>
      <w:r w:rsidR="00F74A54">
        <w:rPr>
          <w:rFonts w:ascii="Times New Roman" w:hAnsi="Times New Roman" w:cs="Times New Roman"/>
          <w:sz w:val="28"/>
          <w:szCs w:val="28"/>
        </w:rPr>
        <w:t>Постановлением Правительства Саратовской области</w:t>
      </w:r>
      <w:r w:rsidR="00F74A54" w:rsidRPr="005656AA">
        <w:rPr>
          <w:rFonts w:ascii="Times New Roman" w:hAnsi="Times New Roman" w:cs="Times New Roman"/>
          <w:sz w:val="28"/>
          <w:szCs w:val="28"/>
        </w:rPr>
        <w:t xml:space="preserve"> от </w:t>
      </w:r>
      <w:r w:rsidR="00F74A54">
        <w:rPr>
          <w:rFonts w:ascii="Times New Roman" w:hAnsi="Times New Roman" w:cs="Times New Roman"/>
          <w:sz w:val="28"/>
          <w:szCs w:val="28"/>
        </w:rPr>
        <w:t>30</w:t>
      </w:r>
      <w:r w:rsidR="00F74A54" w:rsidRPr="005656AA">
        <w:rPr>
          <w:rFonts w:ascii="Times New Roman" w:hAnsi="Times New Roman" w:cs="Times New Roman"/>
          <w:sz w:val="28"/>
          <w:szCs w:val="28"/>
        </w:rPr>
        <w:t>.</w:t>
      </w:r>
      <w:r w:rsidR="00F74A54">
        <w:rPr>
          <w:rFonts w:ascii="Times New Roman" w:hAnsi="Times New Roman" w:cs="Times New Roman"/>
          <w:sz w:val="28"/>
          <w:szCs w:val="28"/>
        </w:rPr>
        <w:t>04</w:t>
      </w:r>
      <w:r w:rsidR="00F74A54" w:rsidRPr="005656AA">
        <w:rPr>
          <w:rFonts w:ascii="Times New Roman" w:hAnsi="Times New Roman" w:cs="Times New Roman"/>
          <w:sz w:val="28"/>
          <w:szCs w:val="28"/>
        </w:rPr>
        <w:t>.20</w:t>
      </w:r>
      <w:r w:rsidR="00F74A54">
        <w:rPr>
          <w:rFonts w:ascii="Times New Roman" w:hAnsi="Times New Roman" w:cs="Times New Roman"/>
          <w:sz w:val="28"/>
          <w:szCs w:val="28"/>
        </w:rPr>
        <w:t>21</w:t>
      </w:r>
      <w:r w:rsidR="00F74A54" w:rsidRPr="005656AA">
        <w:rPr>
          <w:rFonts w:ascii="Times New Roman" w:hAnsi="Times New Roman" w:cs="Times New Roman"/>
          <w:sz w:val="28"/>
          <w:szCs w:val="28"/>
        </w:rPr>
        <w:t xml:space="preserve"> №</w:t>
      </w:r>
      <w:r w:rsidR="00F74A54">
        <w:rPr>
          <w:rFonts w:ascii="Times New Roman" w:hAnsi="Times New Roman" w:cs="Times New Roman"/>
          <w:sz w:val="28"/>
          <w:szCs w:val="28"/>
        </w:rPr>
        <w:t xml:space="preserve"> 314-П планируется:</w:t>
      </w:r>
    </w:p>
    <w:p w:rsidR="00F74A54" w:rsidRDefault="00F74A54" w:rsidP="00F74A54">
      <w:pPr>
        <w:pStyle w:val="a6"/>
        <w:numPr>
          <w:ilvl w:val="0"/>
          <w:numId w:val="38"/>
        </w:numPr>
        <w:tabs>
          <w:tab w:val="left" w:pos="993"/>
        </w:tabs>
        <w:spacing w:after="0" w:line="300" w:lineRule="auto"/>
        <w:jc w:val="both"/>
        <w:rPr>
          <w:rFonts w:ascii="Times New Roman" w:hAnsi="Times New Roman" w:cs="Times New Roman"/>
          <w:sz w:val="28"/>
          <w:szCs w:val="28"/>
        </w:rPr>
      </w:pPr>
      <w:r w:rsidRPr="00F74A54">
        <w:rPr>
          <w:rFonts w:ascii="Times New Roman" w:hAnsi="Times New Roman" w:cs="Times New Roman"/>
          <w:sz w:val="28"/>
          <w:szCs w:val="28"/>
        </w:rPr>
        <w:t>Реконструкция ПС 110/10 кВ "Мокроус"</w:t>
      </w:r>
      <w:r>
        <w:rPr>
          <w:rFonts w:ascii="Times New Roman" w:hAnsi="Times New Roman" w:cs="Times New Roman"/>
          <w:sz w:val="28"/>
          <w:szCs w:val="28"/>
        </w:rPr>
        <w:t>.</w:t>
      </w:r>
    </w:p>
    <w:p w:rsidR="00F74A54" w:rsidRDefault="00F74A54" w:rsidP="00F74A54">
      <w:pPr>
        <w:pStyle w:val="a6"/>
        <w:tabs>
          <w:tab w:val="left" w:pos="993"/>
        </w:tabs>
        <w:spacing w:after="0" w:line="300" w:lineRule="auto"/>
        <w:ind w:left="1069"/>
        <w:jc w:val="both"/>
        <w:rPr>
          <w:rFonts w:ascii="Times New Roman" w:hAnsi="Times New Roman" w:cs="Times New Roman"/>
          <w:sz w:val="28"/>
          <w:szCs w:val="28"/>
        </w:rPr>
      </w:pPr>
    </w:p>
    <w:p w:rsidR="003478FC" w:rsidRPr="00F74A54" w:rsidRDefault="003478FC" w:rsidP="00A37D62">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F74A54">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7D46C6" w:rsidRPr="00F74A54">
        <w:rPr>
          <w:rFonts w:ascii="Times New Roman" w:hAnsi="Times New Roman" w:cs="Times New Roman"/>
          <w:sz w:val="28"/>
          <w:szCs w:val="28"/>
        </w:rPr>
        <w:t>Федоровского</w:t>
      </w:r>
      <w:r w:rsidRPr="00F74A54">
        <w:rPr>
          <w:rFonts w:ascii="Times New Roman" w:hAnsi="Times New Roman" w:cs="Times New Roman"/>
          <w:sz w:val="28"/>
          <w:szCs w:val="28"/>
        </w:rPr>
        <w:t xml:space="preserve"> муниципального района Саратовской области объектах местного значения: В соответствии со схемой территориального планирования </w:t>
      </w:r>
      <w:r w:rsidR="007D46C6" w:rsidRPr="00F74A54">
        <w:rPr>
          <w:rFonts w:ascii="Times New Roman" w:hAnsi="Times New Roman" w:cs="Times New Roman"/>
          <w:sz w:val="28"/>
          <w:szCs w:val="28"/>
        </w:rPr>
        <w:t>Федоровского</w:t>
      </w:r>
      <w:r w:rsidRPr="00F74A54">
        <w:rPr>
          <w:rFonts w:ascii="Times New Roman" w:hAnsi="Times New Roman" w:cs="Times New Roman"/>
          <w:sz w:val="28"/>
          <w:szCs w:val="28"/>
        </w:rPr>
        <w:t xml:space="preserve"> муниципального района Саратовской области, утвержденной решением Собрания </w:t>
      </w:r>
      <w:r w:rsidR="00481902" w:rsidRPr="00F74A54">
        <w:rPr>
          <w:rFonts w:ascii="Times New Roman" w:hAnsi="Times New Roman" w:cs="Times New Roman"/>
          <w:sz w:val="28"/>
          <w:szCs w:val="28"/>
        </w:rPr>
        <w:t>Федоровского</w:t>
      </w:r>
      <w:r w:rsidRPr="00F74A54">
        <w:rPr>
          <w:rFonts w:ascii="Times New Roman" w:hAnsi="Times New Roman" w:cs="Times New Roman"/>
          <w:sz w:val="28"/>
          <w:szCs w:val="28"/>
        </w:rPr>
        <w:t xml:space="preserve"> муниципального района Саратовской области от </w:t>
      </w:r>
      <w:r w:rsidR="00B05F74" w:rsidRPr="00F74A54">
        <w:rPr>
          <w:rFonts w:ascii="Times New Roman" w:hAnsi="Times New Roman" w:cs="Times New Roman"/>
          <w:sz w:val="28"/>
          <w:szCs w:val="28"/>
        </w:rPr>
        <w:t>2</w:t>
      </w:r>
      <w:r w:rsidR="00481902" w:rsidRPr="00F74A54">
        <w:rPr>
          <w:rFonts w:ascii="Times New Roman" w:hAnsi="Times New Roman" w:cs="Times New Roman"/>
          <w:sz w:val="28"/>
          <w:szCs w:val="28"/>
        </w:rPr>
        <w:t>6</w:t>
      </w:r>
      <w:r w:rsidRPr="00F74A54">
        <w:rPr>
          <w:rFonts w:ascii="Times New Roman" w:hAnsi="Times New Roman" w:cs="Times New Roman"/>
          <w:sz w:val="28"/>
          <w:szCs w:val="28"/>
        </w:rPr>
        <w:t>.</w:t>
      </w:r>
      <w:r w:rsidR="00481902" w:rsidRPr="00F74A54">
        <w:rPr>
          <w:rFonts w:ascii="Times New Roman" w:hAnsi="Times New Roman" w:cs="Times New Roman"/>
          <w:sz w:val="28"/>
          <w:szCs w:val="28"/>
        </w:rPr>
        <w:t>11</w:t>
      </w:r>
      <w:r w:rsidRPr="00F74A54">
        <w:rPr>
          <w:rFonts w:ascii="Times New Roman" w:hAnsi="Times New Roman" w:cs="Times New Roman"/>
          <w:sz w:val="28"/>
          <w:szCs w:val="28"/>
        </w:rPr>
        <w:t>.201</w:t>
      </w:r>
      <w:r w:rsidR="00481902" w:rsidRPr="00F74A54">
        <w:rPr>
          <w:rFonts w:ascii="Times New Roman" w:hAnsi="Times New Roman" w:cs="Times New Roman"/>
          <w:sz w:val="28"/>
          <w:szCs w:val="28"/>
        </w:rPr>
        <w:t>0</w:t>
      </w:r>
      <w:r w:rsidRPr="00F74A54">
        <w:rPr>
          <w:rFonts w:ascii="Times New Roman" w:hAnsi="Times New Roman" w:cs="Times New Roman"/>
          <w:sz w:val="28"/>
          <w:szCs w:val="28"/>
        </w:rPr>
        <w:t xml:space="preserve"> №</w:t>
      </w:r>
      <w:r w:rsidR="002F22F9" w:rsidRPr="00F74A54">
        <w:rPr>
          <w:rFonts w:ascii="Times New Roman" w:hAnsi="Times New Roman" w:cs="Times New Roman"/>
          <w:sz w:val="28"/>
          <w:szCs w:val="28"/>
        </w:rPr>
        <w:t xml:space="preserve"> </w:t>
      </w:r>
      <w:r w:rsidR="00481902" w:rsidRPr="00F74A54">
        <w:rPr>
          <w:rFonts w:ascii="Times New Roman" w:hAnsi="Times New Roman" w:cs="Times New Roman"/>
          <w:sz w:val="28"/>
          <w:szCs w:val="28"/>
        </w:rPr>
        <w:t>64</w:t>
      </w:r>
      <w:r w:rsidRPr="00F74A54">
        <w:rPr>
          <w:rFonts w:ascii="Times New Roman" w:hAnsi="Times New Roman" w:cs="Times New Roman"/>
          <w:sz w:val="28"/>
          <w:szCs w:val="28"/>
        </w:rPr>
        <w:t xml:space="preserve"> размещение объектов местного значения в пределах зон планируется: </w:t>
      </w:r>
    </w:p>
    <w:p w:rsidR="00F74A54" w:rsidRPr="005656AA" w:rsidRDefault="00F74A54" w:rsidP="00F74A54">
      <w:pPr>
        <w:pStyle w:val="a6"/>
        <w:tabs>
          <w:tab w:val="left" w:pos="993"/>
        </w:tabs>
        <w:spacing w:after="0" w:line="300" w:lineRule="auto"/>
        <w:ind w:left="709"/>
        <w:jc w:val="both"/>
        <w:rPr>
          <w:rFonts w:ascii="Times New Roman" w:hAnsi="Times New Roman" w:cs="Times New Roman"/>
          <w:sz w:val="28"/>
          <w:szCs w:val="28"/>
        </w:rPr>
      </w:pPr>
    </w:p>
    <w:p w:rsidR="0064031C" w:rsidRPr="005656AA" w:rsidRDefault="0064031C" w:rsidP="00B05F74">
      <w:pPr>
        <w:tabs>
          <w:tab w:val="left" w:pos="993"/>
        </w:tabs>
        <w:spacing w:after="0" w:line="300" w:lineRule="auto"/>
        <w:ind w:firstLine="709"/>
        <w:jc w:val="both"/>
        <w:rPr>
          <w:rFonts w:ascii="Times New Roman" w:hAnsi="Times New Roman" w:cs="Times New Roman"/>
          <w:b/>
          <w:sz w:val="28"/>
          <w:szCs w:val="28"/>
        </w:rPr>
      </w:pPr>
      <w:r w:rsidRPr="005656AA">
        <w:rPr>
          <w:rFonts w:ascii="Times New Roman" w:hAnsi="Times New Roman" w:cs="Times New Roman"/>
          <w:b/>
          <w:sz w:val="28"/>
          <w:szCs w:val="28"/>
        </w:rPr>
        <w:t>Для развития системы образования предлагается:</w:t>
      </w:r>
    </w:p>
    <w:p w:rsidR="0064031C" w:rsidRPr="00E27247" w:rsidRDefault="0064031C" w:rsidP="00B05F74">
      <w:pPr>
        <w:pStyle w:val="af3"/>
        <w:keepNext/>
        <w:tabs>
          <w:tab w:val="left" w:pos="993"/>
          <w:tab w:val="num" w:pos="2847"/>
          <w:tab w:val="left" w:pos="6379"/>
        </w:tabs>
        <w:spacing w:after="0" w:line="300" w:lineRule="auto"/>
        <w:ind w:firstLine="709"/>
        <w:jc w:val="both"/>
        <w:rPr>
          <w:b/>
          <w:i/>
          <w:sz w:val="28"/>
          <w:szCs w:val="28"/>
        </w:rPr>
      </w:pPr>
      <w:r w:rsidRPr="00E27247">
        <w:rPr>
          <w:b/>
          <w:i/>
          <w:sz w:val="28"/>
          <w:szCs w:val="28"/>
        </w:rPr>
        <w:t>Мероприятия до 2025 г.:</w:t>
      </w:r>
    </w:p>
    <w:p w:rsidR="0064031C" w:rsidRPr="00915A0B" w:rsidRDefault="0064031C" w:rsidP="00B05F74">
      <w:pPr>
        <w:pStyle w:val="a6"/>
        <w:widowControl w:val="0"/>
        <w:numPr>
          <w:ilvl w:val="0"/>
          <w:numId w:val="7"/>
        </w:numPr>
        <w:tabs>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Капитальный ремонт образовательных учреждений</w:t>
      </w:r>
      <w:r w:rsidRPr="00E27247">
        <w:rPr>
          <w:rFonts w:ascii="Times New Roman" w:eastAsia="Times New Roman" w:hAnsi="Times New Roman" w:cs="Times New Roman"/>
          <w:sz w:val="26"/>
          <w:szCs w:val="26"/>
        </w:rPr>
        <w:t>.</w:t>
      </w:r>
    </w:p>
    <w:p w:rsidR="0064031C" w:rsidRPr="00E27247" w:rsidRDefault="0064031C" w:rsidP="00B05F74">
      <w:pPr>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lastRenderedPageBreak/>
        <w:t>Для развития системы здравоохранения предлагается:</w:t>
      </w:r>
    </w:p>
    <w:p w:rsidR="0064031C" w:rsidRPr="00E27247" w:rsidRDefault="0064031C" w:rsidP="00B05F74">
      <w:pPr>
        <w:pStyle w:val="af3"/>
        <w:keepNext/>
        <w:tabs>
          <w:tab w:val="num" w:pos="2847"/>
          <w:tab w:val="left" w:pos="6379"/>
        </w:tabs>
        <w:spacing w:after="0" w:line="300" w:lineRule="auto"/>
        <w:ind w:firstLine="709"/>
        <w:jc w:val="both"/>
        <w:rPr>
          <w:b/>
          <w:i/>
          <w:sz w:val="28"/>
          <w:szCs w:val="28"/>
        </w:rPr>
      </w:pPr>
      <w:r w:rsidRPr="00E27247">
        <w:rPr>
          <w:b/>
          <w:i/>
          <w:sz w:val="28"/>
          <w:szCs w:val="28"/>
        </w:rPr>
        <w:t>Мероприятия до 2025 г.:</w:t>
      </w:r>
    </w:p>
    <w:p w:rsidR="0064031C" w:rsidRDefault="0064031C" w:rsidP="00B05F74">
      <w:pPr>
        <w:pStyle w:val="a6"/>
        <w:widowControl w:val="0"/>
        <w:numPr>
          <w:ilvl w:val="0"/>
          <w:numId w:val="9"/>
        </w:numPr>
        <w:tabs>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Проведение капитального ремонта сущест</w:t>
      </w:r>
      <w:r w:rsidR="005656AA">
        <w:rPr>
          <w:rFonts w:ascii="Times New Roman" w:hAnsi="Times New Roman" w:cs="Times New Roman"/>
          <w:sz w:val="28"/>
          <w:szCs w:val="28"/>
        </w:rPr>
        <w:t>вующих объектов здравоохранения.</w:t>
      </w:r>
    </w:p>
    <w:p w:rsidR="00915A0B" w:rsidRPr="00E27247" w:rsidRDefault="00915A0B" w:rsidP="00915A0B">
      <w:pPr>
        <w:pStyle w:val="a6"/>
        <w:widowControl w:val="0"/>
        <w:tabs>
          <w:tab w:val="left" w:pos="1134"/>
        </w:tabs>
        <w:spacing w:after="0" w:line="300" w:lineRule="auto"/>
        <w:ind w:left="709"/>
        <w:jc w:val="both"/>
        <w:rPr>
          <w:rFonts w:ascii="Times New Roman" w:hAnsi="Times New Roman" w:cs="Times New Roman"/>
          <w:sz w:val="28"/>
          <w:szCs w:val="28"/>
        </w:rPr>
      </w:pPr>
    </w:p>
    <w:p w:rsidR="0024736A" w:rsidRPr="00990346" w:rsidRDefault="0024736A" w:rsidP="00B05F74">
      <w:pPr>
        <w:spacing w:after="0" w:line="300" w:lineRule="auto"/>
        <w:ind w:firstLine="709"/>
        <w:jc w:val="both"/>
        <w:rPr>
          <w:rFonts w:ascii="Times New Roman" w:hAnsi="Times New Roman" w:cs="Times New Roman"/>
          <w:b/>
          <w:sz w:val="28"/>
          <w:szCs w:val="28"/>
        </w:rPr>
      </w:pPr>
      <w:r w:rsidRPr="00990346">
        <w:rPr>
          <w:rFonts w:ascii="Times New Roman" w:hAnsi="Times New Roman" w:cs="Times New Roman"/>
          <w:b/>
          <w:sz w:val="28"/>
          <w:szCs w:val="28"/>
        </w:rPr>
        <w:t>Для развития системы туристско-рекреационный комплекса:</w:t>
      </w:r>
    </w:p>
    <w:p w:rsidR="00990346" w:rsidRDefault="00990346" w:rsidP="00915A0B">
      <w:pPr>
        <w:pStyle w:val="15"/>
        <w:numPr>
          <w:ilvl w:val="0"/>
          <w:numId w:val="34"/>
        </w:numPr>
        <w:tabs>
          <w:tab w:val="left" w:pos="1134"/>
          <w:tab w:val="left" w:pos="5670"/>
          <w:tab w:val="left" w:pos="9639"/>
        </w:tabs>
        <w:spacing w:after="0" w:line="300" w:lineRule="auto"/>
        <w:ind w:left="0" w:firstLine="709"/>
        <w:jc w:val="both"/>
        <w:rPr>
          <w:rFonts w:ascii="Times New Roman" w:hAnsi="Times New Roman"/>
          <w:sz w:val="28"/>
          <w:szCs w:val="28"/>
        </w:rPr>
      </w:pPr>
      <w:r w:rsidRPr="00990346">
        <w:rPr>
          <w:rFonts w:ascii="Times New Roman" w:hAnsi="Times New Roman"/>
          <w:sz w:val="28"/>
          <w:szCs w:val="28"/>
        </w:rPr>
        <w:t xml:space="preserve">Построить сеть площадок туристско-рекреационного типа для эколого-краеведческого туризма. </w:t>
      </w:r>
    </w:p>
    <w:p w:rsidR="00915A0B" w:rsidRPr="00990346" w:rsidRDefault="00915A0B" w:rsidP="00915A0B">
      <w:pPr>
        <w:pStyle w:val="15"/>
        <w:tabs>
          <w:tab w:val="left" w:pos="1134"/>
          <w:tab w:val="left" w:pos="5670"/>
          <w:tab w:val="left" w:pos="9639"/>
        </w:tabs>
        <w:spacing w:after="0" w:line="300" w:lineRule="auto"/>
        <w:ind w:left="709" w:firstLine="0"/>
        <w:jc w:val="both"/>
        <w:rPr>
          <w:rFonts w:ascii="Times New Roman" w:hAnsi="Times New Roman"/>
          <w:sz w:val="28"/>
          <w:szCs w:val="28"/>
        </w:rPr>
      </w:pPr>
    </w:p>
    <w:p w:rsidR="00AB07D8" w:rsidRPr="006D15D5" w:rsidRDefault="0064031C" w:rsidP="00CC07FE">
      <w:pPr>
        <w:pStyle w:val="af3"/>
        <w:keepNext/>
        <w:tabs>
          <w:tab w:val="left" w:pos="1134"/>
        </w:tabs>
        <w:spacing w:after="0" w:line="300" w:lineRule="auto"/>
        <w:ind w:firstLine="709"/>
        <w:jc w:val="both"/>
        <w:rPr>
          <w:b/>
          <w:sz w:val="28"/>
          <w:szCs w:val="28"/>
        </w:rPr>
      </w:pPr>
      <w:r w:rsidRPr="006D15D5">
        <w:rPr>
          <w:b/>
          <w:sz w:val="28"/>
          <w:szCs w:val="28"/>
        </w:rPr>
        <w:t xml:space="preserve">Для развития </w:t>
      </w:r>
      <w:r w:rsidR="00AB07D8" w:rsidRPr="006D15D5">
        <w:rPr>
          <w:b/>
          <w:sz w:val="28"/>
          <w:szCs w:val="28"/>
        </w:rPr>
        <w:t>системы водоснабжения</w:t>
      </w:r>
      <w:r w:rsidRPr="006D15D5">
        <w:rPr>
          <w:b/>
          <w:sz w:val="28"/>
          <w:szCs w:val="28"/>
        </w:rPr>
        <w:t xml:space="preserve"> предлагается: </w:t>
      </w:r>
    </w:p>
    <w:p w:rsidR="00AB07D8" w:rsidRPr="006D15D5" w:rsidRDefault="00AB07D8" w:rsidP="00915A0B">
      <w:pPr>
        <w:pStyle w:val="15"/>
        <w:numPr>
          <w:ilvl w:val="0"/>
          <w:numId w:val="35"/>
        </w:numPr>
        <w:tabs>
          <w:tab w:val="left" w:pos="1134"/>
          <w:tab w:val="left" w:pos="5670"/>
          <w:tab w:val="left" w:pos="9639"/>
        </w:tabs>
        <w:spacing w:after="0" w:line="300" w:lineRule="auto"/>
        <w:ind w:left="0" w:firstLine="709"/>
        <w:jc w:val="both"/>
        <w:rPr>
          <w:rFonts w:ascii="Times New Roman" w:hAnsi="Times New Roman"/>
          <w:sz w:val="28"/>
          <w:szCs w:val="28"/>
        </w:rPr>
      </w:pPr>
      <w:r w:rsidRPr="006D15D5">
        <w:rPr>
          <w:rFonts w:ascii="Times New Roman" w:hAnsi="Times New Roman"/>
          <w:sz w:val="28"/>
          <w:szCs w:val="28"/>
        </w:rPr>
        <w:t xml:space="preserve">Провести замену всей разводящей сети из металлических труб на </w:t>
      </w:r>
      <w:r w:rsidR="006D15D5" w:rsidRPr="006D15D5">
        <w:rPr>
          <w:rFonts w:ascii="Times New Roman" w:hAnsi="Times New Roman"/>
          <w:sz w:val="28"/>
          <w:szCs w:val="28"/>
        </w:rPr>
        <w:t>современные</w:t>
      </w:r>
      <w:r w:rsidRPr="006D15D5">
        <w:rPr>
          <w:rFonts w:ascii="Times New Roman" w:hAnsi="Times New Roman"/>
          <w:sz w:val="28"/>
          <w:szCs w:val="28"/>
        </w:rPr>
        <w:t xml:space="preserve"> пластмассовые трубы.</w:t>
      </w:r>
    </w:p>
    <w:p w:rsidR="0064031C" w:rsidRPr="003714E3" w:rsidRDefault="0064031C" w:rsidP="00CC07FE">
      <w:pPr>
        <w:pStyle w:val="af3"/>
        <w:keepNext/>
        <w:tabs>
          <w:tab w:val="left" w:pos="1134"/>
        </w:tabs>
        <w:spacing w:after="0" w:line="300" w:lineRule="auto"/>
        <w:ind w:firstLine="709"/>
        <w:jc w:val="both"/>
        <w:rPr>
          <w:b/>
          <w:sz w:val="28"/>
          <w:szCs w:val="28"/>
        </w:rPr>
      </w:pPr>
      <w:r w:rsidRPr="003714E3">
        <w:rPr>
          <w:b/>
          <w:sz w:val="28"/>
          <w:szCs w:val="28"/>
        </w:rPr>
        <w:t>Для развития системы газоснабжения предлагается:</w:t>
      </w:r>
    </w:p>
    <w:p w:rsidR="0064031C" w:rsidRPr="003714E3" w:rsidRDefault="0064031C" w:rsidP="003714E3">
      <w:pPr>
        <w:pStyle w:val="af3"/>
        <w:keepNext/>
        <w:tabs>
          <w:tab w:val="left" w:pos="993"/>
        </w:tabs>
        <w:spacing w:after="0" w:line="300" w:lineRule="auto"/>
        <w:ind w:firstLine="709"/>
        <w:jc w:val="both"/>
        <w:rPr>
          <w:b/>
          <w:i/>
          <w:sz w:val="28"/>
          <w:szCs w:val="28"/>
        </w:rPr>
      </w:pPr>
      <w:r w:rsidRPr="003714E3">
        <w:rPr>
          <w:b/>
          <w:i/>
          <w:sz w:val="28"/>
          <w:szCs w:val="28"/>
        </w:rPr>
        <w:t>Мероприятия на первую очередь:</w:t>
      </w:r>
    </w:p>
    <w:p w:rsidR="0064031C" w:rsidRPr="003714E3" w:rsidRDefault="0064031C" w:rsidP="003714E3">
      <w:pPr>
        <w:pStyle w:val="af3"/>
        <w:numPr>
          <w:ilvl w:val="0"/>
          <w:numId w:val="18"/>
        </w:numPr>
        <w:tabs>
          <w:tab w:val="left" w:pos="1134"/>
        </w:tabs>
        <w:spacing w:after="0" w:line="300" w:lineRule="auto"/>
        <w:ind w:left="0" w:firstLine="709"/>
        <w:jc w:val="both"/>
        <w:rPr>
          <w:sz w:val="28"/>
        </w:rPr>
      </w:pPr>
      <w:r w:rsidRPr="003714E3">
        <w:rPr>
          <w:sz w:val="28"/>
        </w:rPr>
        <w:t>Диагностика оборудования ГРП и ГРПШ;</w:t>
      </w:r>
    </w:p>
    <w:p w:rsidR="0064031C" w:rsidRDefault="0064031C" w:rsidP="003714E3">
      <w:pPr>
        <w:pStyle w:val="a6"/>
        <w:numPr>
          <w:ilvl w:val="0"/>
          <w:numId w:val="18"/>
        </w:numPr>
        <w:tabs>
          <w:tab w:val="left" w:pos="1134"/>
        </w:tabs>
        <w:spacing w:after="0" w:line="300" w:lineRule="auto"/>
        <w:ind w:left="0" w:firstLine="709"/>
        <w:rPr>
          <w:rFonts w:ascii="Times New Roman" w:eastAsia="Times New Roman" w:hAnsi="Times New Roman" w:cs="Times New Roman"/>
          <w:sz w:val="28"/>
          <w:szCs w:val="28"/>
        </w:rPr>
      </w:pPr>
      <w:r w:rsidRPr="003714E3">
        <w:rPr>
          <w:rFonts w:ascii="Times New Roman" w:hAnsi="Times New Roman" w:cs="Times New Roman"/>
          <w:sz w:val="28"/>
          <w:szCs w:val="28"/>
        </w:rPr>
        <w:t xml:space="preserve">Замена стальных газопроводов, </w:t>
      </w:r>
      <w:r w:rsidR="003714E3" w:rsidRPr="003714E3">
        <w:rPr>
          <w:rFonts w:ascii="Times New Roman" w:eastAsia="Times New Roman" w:hAnsi="Times New Roman" w:cs="Times New Roman"/>
          <w:sz w:val="28"/>
          <w:szCs w:val="28"/>
        </w:rPr>
        <w:t>завершивших срок эксплуатации.</w:t>
      </w:r>
    </w:p>
    <w:p w:rsidR="008419FE" w:rsidRPr="003714E3" w:rsidRDefault="008419FE" w:rsidP="008419FE">
      <w:pPr>
        <w:pStyle w:val="a6"/>
        <w:tabs>
          <w:tab w:val="left" w:pos="1134"/>
        </w:tabs>
        <w:spacing w:after="0" w:line="300" w:lineRule="auto"/>
        <w:ind w:left="709"/>
        <w:rPr>
          <w:rFonts w:ascii="Times New Roman" w:eastAsia="Times New Roman" w:hAnsi="Times New Roman" w:cs="Times New Roman"/>
          <w:sz w:val="28"/>
          <w:szCs w:val="28"/>
        </w:rPr>
      </w:pPr>
    </w:p>
    <w:p w:rsidR="00C83417" w:rsidRPr="003714E3" w:rsidRDefault="00C83417" w:rsidP="003714E3">
      <w:pPr>
        <w:pStyle w:val="af3"/>
        <w:keepNext/>
        <w:tabs>
          <w:tab w:val="left" w:pos="993"/>
        </w:tabs>
        <w:spacing w:after="0" w:line="300" w:lineRule="auto"/>
        <w:ind w:firstLine="709"/>
        <w:jc w:val="both"/>
        <w:rPr>
          <w:b/>
          <w:sz w:val="28"/>
          <w:szCs w:val="28"/>
        </w:rPr>
      </w:pPr>
      <w:r w:rsidRPr="003714E3">
        <w:rPr>
          <w:b/>
          <w:sz w:val="28"/>
          <w:szCs w:val="28"/>
        </w:rPr>
        <w:t>Для развития системы электроснабжения предлагается:</w:t>
      </w:r>
    </w:p>
    <w:p w:rsidR="006C00B2" w:rsidRPr="003714E3" w:rsidRDefault="006C00B2" w:rsidP="00CC07FE">
      <w:pPr>
        <w:pStyle w:val="af3"/>
        <w:keepNext/>
        <w:spacing w:after="0" w:line="300" w:lineRule="auto"/>
        <w:ind w:firstLine="709"/>
        <w:jc w:val="both"/>
        <w:rPr>
          <w:b/>
          <w:i/>
          <w:sz w:val="28"/>
          <w:szCs w:val="28"/>
        </w:rPr>
      </w:pPr>
      <w:r w:rsidRPr="003714E3">
        <w:rPr>
          <w:b/>
          <w:i/>
          <w:sz w:val="28"/>
          <w:szCs w:val="28"/>
        </w:rPr>
        <w:t>Мероприятия по реконструкции и модернизации объектов электроснабжения (до 2025 г.):</w:t>
      </w:r>
    </w:p>
    <w:p w:rsidR="00C0149D" w:rsidRDefault="00C0149D" w:rsidP="00C0149D">
      <w:pPr>
        <w:pStyle w:val="af3"/>
        <w:numPr>
          <w:ilvl w:val="2"/>
          <w:numId w:val="28"/>
        </w:numPr>
        <w:tabs>
          <w:tab w:val="left" w:pos="1080"/>
        </w:tabs>
        <w:spacing w:after="0" w:line="300" w:lineRule="auto"/>
        <w:ind w:left="0" w:firstLine="709"/>
        <w:jc w:val="both"/>
        <w:rPr>
          <w:sz w:val="28"/>
          <w:szCs w:val="28"/>
        </w:rPr>
      </w:pPr>
      <w:r>
        <w:rPr>
          <w:sz w:val="28"/>
          <w:szCs w:val="28"/>
        </w:rPr>
        <w:t>За</w:t>
      </w:r>
      <w:r w:rsidRPr="00C0149D">
        <w:rPr>
          <w:sz w:val="28"/>
          <w:szCs w:val="28"/>
        </w:rPr>
        <w:t>мена оборудования ОРУ-110 кВ и КРУН-10 кВ</w:t>
      </w:r>
      <w:r>
        <w:rPr>
          <w:sz w:val="28"/>
          <w:szCs w:val="28"/>
        </w:rPr>
        <w:t xml:space="preserve"> </w:t>
      </w:r>
      <w:r w:rsidRPr="00C0149D">
        <w:rPr>
          <w:sz w:val="28"/>
          <w:szCs w:val="28"/>
        </w:rPr>
        <w:t xml:space="preserve">ПС 110/10 кВ </w:t>
      </w:r>
      <w:r>
        <w:rPr>
          <w:sz w:val="28"/>
          <w:szCs w:val="28"/>
        </w:rPr>
        <w:t>«Мокроус»;</w:t>
      </w:r>
    </w:p>
    <w:p w:rsidR="006C00B2" w:rsidRPr="00B61FF4" w:rsidRDefault="006C00B2" w:rsidP="00CC07FE">
      <w:pPr>
        <w:pStyle w:val="af3"/>
        <w:numPr>
          <w:ilvl w:val="2"/>
          <w:numId w:val="28"/>
        </w:numPr>
        <w:tabs>
          <w:tab w:val="left" w:pos="1080"/>
        </w:tabs>
        <w:spacing w:after="0" w:line="300" w:lineRule="auto"/>
        <w:ind w:left="0" w:firstLine="709"/>
        <w:jc w:val="both"/>
        <w:rPr>
          <w:sz w:val="28"/>
          <w:szCs w:val="28"/>
        </w:rPr>
      </w:pPr>
      <w:r w:rsidRPr="00B61FF4">
        <w:rPr>
          <w:sz w:val="28"/>
          <w:szCs w:val="28"/>
        </w:rPr>
        <w:t>Капитальный ремонт и реконструкция электроподстанций, имеющих процент износа более 75% — 201</w:t>
      </w:r>
      <w:r w:rsidR="00B61FF4" w:rsidRPr="00B61FF4">
        <w:rPr>
          <w:sz w:val="28"/>
          <w:szCs w:val="28"/>
        </w:rPr>
        <w:t>0</w:t>
      </w:r>
      <w:r w:rsidRPr="00B61FF4">
        <w:rPr>
          <w:sz w:val="28"/>
          <w:szCs w:val="28"/>
        </w:rPr>
        <w:t>-2025 гг.;</w:t>
      </w:r>
    </w:p>
    <w:p w:rsidR="006C00B2" w:rsidRPr="00B61FF4" w:rsidRDefault="00812801" w:rsidP="00CC07FE">
      <w:pPr>
        <w:pStyle w:val="af3"/>
        <w:numPr>
          <w:ilvl w:val="2"/>
          <w:numId w:val="28"/>
        </w:numPr>
        <w:tabs>
          <w:tab w:val="left" w:pos="1080"/>
        </w:tabs>
        <w:spacing w:after="0" w:line="300" w:lineRule="auto"/>
        <w:ind w:left="0" w:firstLine="709"/>
        <w:jc w:val="both"/>
        <w:rPr>
          <w:sz w:val="28"/>
          <w:szCs w:val="28"/>
        </w:rPr>
      </w:pPr>
      <w:r w:rsidRPr="00B61FF4">
        <w:rPr>
          <w:sz w:val="28"/>
          <w:szCs w:val="28"/>
        </w:rPr>
        <w:t>К</w:t>
      </w:r>
      <w:r w:rsidR="006C00B2" w:rsidRPr="00B61FF4">
        <w:rPr>
          <w:sz w:val="28"/>
          <w:szCs w:val="28"/>
        </w:rPr>
        <w:t xml:space="preserve">отельные населенных пунктов </w:t>
      </w:r>
      <w:r w:rsidRPr="00B61FF4">
        <w:rPr>
          <w:sz w:val="28"/>
          <w:szCs w:val="28"/>
        </w:rPr>
        <w:t>муниципального образования</w:t>
      </w:r>
      <w:r w:rsidR="006C00B2" w:rsidRPr="00B61FF4">
        <w:rPr>
          <w:sz w:val="28"/>
          <w:szCs w:val="28"/>
        </w:rPr>
        <w:t xml:space="preserve">, объекты водоснабжения и здравоохранения, объекты соцкультбыта, крупные объекты агропромышленного комплекса необходимо обеспечить двусторонним электроснабжением от независимых источников питания. </w:t>
      </w:r>
    </w:p>
    <w:p w:rsidR="006C00B2" w:rsidRPr="00B61FF4" w:rsidRDefault="00062078" w:rsidP="00CC07FE">
      <w:pPr>
        <w:pStyle w:val="af3"/>
        <w:numPr>
          <w:ilvl w:val="2"/>
          <w:numId w:val="28"/>
        </w:numPr>
        <w:tabs>
          <w:tab w:val="left" w:pos="1080"/>
        </w:tabs>
        <w:spacing w:after="0" w:line="300" w:lineRule="auto"/>
        <w:ind w:left="0" w:firstLine="709"/>
        <w:jc w:val="both"/>
        <w:rPr>
          <w:sz w:val="28"/>
          <w:szCs w:val="28"/>
        </w:rPr>
      </w:pPr>
      <w:r w:rsidRPr="00B61FF4">
        <w:rPr>
          <w:sz w:val="28"/>
          <w:szCs w:val="28"/>
        </w:rPr>
        <w:t>Замена</w:t>
      </w:r>
      <w:r w:rsidR="006C00B2" w:rsidRPr="00B61FF4">
        <w:rPr>
          <w:sz w:val="28"/>
          <w:szCs w:val="28"/>
        </w:rPr>
        <w:t xml:space="preserve"> в населенных пунктах металлически</w:t>
      </w:r>
      <w:r w:rsidRPr="00B61FF4">
        <w:rPr>
          <w:sz w:val="28"/>
          <w:szCs w:val="28"/>
        </w:rPr>
        <w:t>х трансформаторных</w:t>
      </w:r>
      <w:r w:rsidR="006C00B2" w:rsidRPr="00B61FF4">
        <w:rPr>
          <w:sz w:val="28"/>
          <w:szCs w:val="28"/>
        </w:rPr>
        <w:t xml:space="preserve"> подстанции (КТП) на более безопасные и надежные в плане электроснабжения, закрытые КТП.</w:t>
      </w:r>
    </w:p>
    <w:p w:rsidR="008419FE" w:rsidRPr="00B61FF4" w:rsidRDefault="008419FE" w:rsidP="008419FE">
      <w:pPr>
        <w:pStyle w:val="af3"/>
        <w:keepNext/>
        <w:tabs>
          <w:tab w:val="left" w:pos="1080"/>
        </w:tabs>
        <w:spacing w:before="60" w:after="0" w:line="288" w:lineRule="auto"/>
        <w:ind w:left="567" w:firstLine="0"/>
        <w:jc w:val="both"/>
        <w:rPr>
          <w:rFonts w:ascii="Trebuchet MS" w:hAnsi="Trebuchet MS"/>
          <w:i/>
        </w:rPr>
      </w:pPr>
    </w:p>
    <w:p w:rsidR="00E41545" w:rsidRPr="00206C32" w:rsidRDefault="00E41545" w:rsidP="00CC07FE">
      <w:pPr>
        <w:pStyle w:val="af3"/>
        <w:tabs>
          <w:tab w:val="left" w:pos="1134"/>
          <w:tab w:val="left" w:pos="5103"/>
        </w:tabs>
        <w:spacing w:after="0" w:line="300" w:lineRule="auto"/>
        <w:ind w:firstLine="709"/>
        <w:jc w:val="both"/>
        <w:rPr>
          <w:b/>
          <w:sz w:val="28"/>
          <w:szCs w:val="28"/>
        </w:rPr>
      </w:pPr>
      <w:r w:rsidRPr="00206C32">
        <w:rPr>
          <w:b/>
          <w:sz w:val="28"/>
          <w:szCs w:val="28"/>
        </w:rPr>
        <w:t>Мероприятия по улучшению сети радиовещания:</w:t>
      </w:r>
    </w:p>
    <w:p w:rsidR="00E41545" w:rsidRPr="00206C32" w:rsidRDefault="00E41545" w:rsidP="00CC07FE">
      <w:pPr>
        <w:pStyle w:val="af3"/>
        <w:tabs>
          <w:tab w:val="left" w:pos="1134"/>
          <w:tab w:val="left" w:pos="5103"/>
        </w:tabs>
        <w:spacing w:after="0" w:line="300" w:lineRule="auto"/>
        <w:ind w:firstLine="709"/>
        <w:jc w:val="both"/>
        <w:rPr>
          <w:b/>
          <w:i/>
          <w:sz w:val="28"/>
          <w:szCs w:val="28"/>
        </w:rPr>
      </w:pPr>
      <w:r w:rsidRPr="00206C32">
        <w:rPr>
          <w:b/>
          <w:i/>
          <w:sz w:val="28"/>
          <w:szCs w:val="28"/>
        </w:rPr>
        <w:t>Мероприятия на расчетный срок (до 2025 г.)</w:t>
      </w:r>
      <w:r w:rsidR="00915A0B">
        <w:rPr>
          <w:b/>
          <w:i/>
          <w:sz w:val="28"/>
          <w:szCs w:val="28"/>
        </w:rPr>
        <w:t>:</w:t>
      </w:r>
    </w:p>
    <w:p w:rsidR="00E41545" w:rsidRDefault="00E41545" w:rsidP="00915A0B">
      <w:pPr>
        <w:pStyle w:val="af3"/>
        <w:numPr>
          <w:ilvl w:val="0"/>
          <w:numId w:val="36"/>
        </w:numPr>
        <w:tabs>
          <w:tab w:val="left" w:pos="1134"/>
          <w:tab w:val="left" w:pos="5103"/>
        </w:tabs>
        <w:spacing w:after="0" w:line="300" w:lineRule="auto"/>
        <w:ind w:left="0" w:firstLine="709"/>
        <w:jc w:val="both"/>
        <w:rPr>
          <w:sz w:val="28"/>
        </w:rPr>
      </w:pPr>
      <w:r w:rsidRPr="00206C32">
        <w:rPr>
          <w:sz w:val="28"/>
        </w:rPr>
        <w:t>Установка громкоговорителей в каждом населенном пункте района, для возможности быстрого и своевременного оповещения населения при ЧС.</w:t>
      </w:r>
    </w:p>
    <w:p w:rsidR="00915A0B" w:rsidRDefault="00915A0B" w:rsidP="00915A0B">
      <w:pPr>
        <w:pStyle w:val="af3"/>
        <w:tabs>
          <w:tab w:val="left" w:pos="1134"/>
          <w:tab w:val="left" w:pos="5103"/>
        </w:tabs>
        <w:spacing w:after="0" w:line="300" w:lineRule="auto"/>
        <w:ind w:left="1144" w:firstLine="0"/>
        <w:jc w:val="both"/>
        <w:rPr>
          <w:sz w:val="28"/>
        </w:rPr>
      </w:pPr>
    </w:p>
    <w:p w:rsidR="006F3ACD" w:rsidRPr="00006D9A" w:rsidRDefault="006F3ACD" w:rsidP="006F3ACD">
      <w:pPr>
        <w:pStyle w:val="af3"/>
        <w:tabs>
          <w:tab w:val="left" w:pos="1134"/>
          <w:tab w:val="left" w:pos="5103"/>
        </w:tabs>
        <w:spacing w:after="0" w:line="300" w:lineRule="auto"/>
        <w:ind w:firstLine="709"/>
        <w:jc w:val="both"/>
        <w:rPr>
          <w:b/>
          <w:sz w:val="28"/>
        </w:rPr>
      </w:pPr>
      <w:r w:rsidRPr="00006D9A">
        <w:rPr>
          <w:b/>
          <w:sz w:val="28"/>
        </w:rPr>
        <w:lastRenderedPageBreak/>
        <w:t>Мероприятия по улучшению сети телевидения:</w:t>
      </w:r>
    </w:p>
    <w:p w:rsidR="006F3ACD" w:rsidRPr="00006D9A" w:rsidRDefault="006F3ACD" w:rsidP="006F3ACD">
      <w:pPr>
        <w:pStyle w:val="af3"/>
        <w:tabs>
          <w:tab w:val="left" w:pos="1134"/>
          <w:tab w:val="left" w:pos="5103"/>
        </w:tabs>
        <w:spacing w:after="0" w:line="300" w:lineRule="auto"/>
        <w:ind w:firstLine="709"/>
        <w:jc w:val="both"/>
        <w:rPr>
          <w:sz w:val="28"/>
        </w:rPr>
      </w:pPr>
      <w:r w:rsidRPr="00006D9A">
        <w:rPr>
          <w:sz w:val="28"/>
        </w:rPr>
        <w:t>1.</w:t>
      </w:r>
      <w:r w:rsidRPr="00006D9A">
        <w:rPr>
          <w:sz w:val="28"/>
        </w:rPr>
        <w:tab/>
        <w:t xml:space="preserve">В целях обеспечения населения района телевизионным вещанием предлагается установка телевизионного ретранслятора </w:t>
      </w:r>
      <w:r w:rsidR="00006D9A" w:rsidRPr="00006D9A">
        <w:rPr>
          <w:sz w:val="28"/>
        </w:rPr>
        <w:t>большей высоты и мощности</w:t>
      </w:r>
      <w:r w:rsidRPr="00006D9A">
        <w:rPr>
          <w:sz w:val="28"/>
        </w:rPr>
        <w:t xml:space="preserve"> на месте существующего.</w:t>
      </w:r>
    </w:p>
    <w:p w:rsidR="00646C96" w:rsidRPr="00006D9A" w:rsidRDefault="00646C96">
      <w:pPr>
        <w:rPr>
          <w:rFonts w:ascii="Times New Roman" w:hAnsi="Times New Roman" w:cs="Times New Roman"/>
        </w:rPr>
      </w:pPr>
      <w:r w:rsidRPr="00006D9A">
        <w:rPr>
          <w:rFonts w:ascii="Times New Roman" w:hAnsi="Times New Roman" w:cs="Times New Roman"/>
        </w:rPr>
        <w:br w:type="page"/>
      </w:r>
    </w:p>
    <w:p w:rsidR="00434590" w:rsidRPr="00E27247" w:rsidRDefault="00434590" w:rsidP="00F74A54">
      <w:pPr>
        <w:pStyle w:val="a5"/>
        <w:numPr>
          <w:ilvl w:val="0"/>
          <w:numId w:val="38"/>
        </w:numPr>
        <w:tabs>
          <w:tab w:val="left" w:pos="1134"/>
          <w:tab w:val="left" w:pos="1701"/>
        </w:tabs>
        <w:spacing w:after="0" w:line="300" w:lineRule="auto"/>
        <w:ind w:left="0" w:firstLine="709"/>
        <w:jc w:val="left"/>
        <w:outlineLvl w:val="0"/>
      </w:pPr>
      <w:bookmarkStart w:id="15" w:name="_Toc19626293"/>
      <w:bookmarkStart w:id="16" w:name="_Toc20212124"/>
      <w:bookmarkStart w:id="17" w:name="_Toc142985380"/>
      <w:r w:rsidRPr="00E27247">
        <w:lastRenderedPageBreak/>
        <w:t>ГРАНИЦЫ НАСЕЛЕННЫХ ПУНКТОВ</w:t>
      </w:r>
      <w:bookmarkEnd w:id="15"/>
      <w:bookmarkEnd w:id="16"/>
      <w:bookmarkEnd w:id="17"/>
    </w:p>
    <w:p w:rsidR="000C1EE8" w:rsidRPr="000C1EE8" w:rsidRDefault="000C1EE8" w:rsidP="000C1EE8">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0C1EE8" w:rsidRPr="000C1EE8" w:rsidRDefault="000C1EE8" w:rsidP="000C1EE8">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 xml:space="preserve">Устанавливаемые границы населенных пунктов отображены на Карте границ населенных пунктов в составе графических материалов генерального плана. </w:t>
      </w:r>
    </w:p>
    <w:p w:rsidR="000C1EE8" w:rsidRPr="000C1EE8" w:rsidRDefault="000C1EE8" w:rsidP="000C1EE8">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Pr>
          <w:rFonts w:ascii="Times New Roman" w:hAnsi="Times New Roman" w:cs="Times New Roman"/>
          <w:sz w:val="28"/>
          <w:szCs w:val="28"/>
        </w:rPr>
        <w:t xml:space="preserve">Мокроусского </w:t>
      </w:r>
      <w:r w:rsidRPr="000C1EE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Федоровского</w:t>
      </w:r>
      <w:r w:rsidRPr="000C1EE8">
        <w:rPr>
          <w:rFonts w:ascii="Times New Roman" w:hAnsi="Times New Roman" w:cs="Times New Roman"/>
          <w:sz w:val="28"/>
          <w:szCs w:val="28"/>
        </w:rPr>
        <w:t xml:space="preserve"> муниципального района Саратовской области.</w:t>
      </w:r>
    </w:p>
    <w:p w:rsidR="00434590" w:rsidRPr="00E27247" w:rsidRDefault="000C1EE8" w:rsidP="000C1EE8">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 xml:space="preserve">Графическое и текстовое описание местоположения границ населенных пунктов подготовлены в соответствии с Приказом Росреестра от 26.07.2022 № П/0292 </w:t>
      </w:r>
      <w:r>
        <w:rPr>
          <w:rFonts w:ascii="Times New Roman" w:hAnsi="Times New Roman" w:cs="Times New Roman"/>
          <w:sz w:val="28"/>
          <w:szCs w:val="28"/>
        </w:rPr>
        <w:t>«</w:t>
      </w:r>
      <w:r w:rsidRPr="000C1EE8">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Pr>
          <w:rFonts w:ascii="Times New Roman" w:hAnsi="Times New Roman" w:cs="Times New Roman"/>
          <w:sz w:val="28"/>
          <w:szCs w:val="28"/>
        </w:rPr>
        <w:t>»</w:t>
      </w:r>
      <w:r w:rsidRPr="000C1EE8">
        <w:rPr>
          <w:rFonts w:ascii="Times New Roman" w:hAnsi="Times New Roman" w:cs="Times New Roman"/>
          <w:sz w:val="28"/>
          <w:szCs w:val="28"/>
        </w:rPr>
        <w:t>.</w:t>
      </w:r>
    </w:p>
    <w:p w:rsidR="0064031C" w:rsidRDefault="0064031C" w:rsidP="000C1EE8">
      <w:pPr>
        <w:tabs>
          <w:tab w:val="left" w:pos="851"/>
          <w:tab w:val="left" w:pos="1701"/>
        </w:tabs>
        <w:spacing w:after="0" w:line="300" w:lineRule="auto"/>
        <w:ind w:firstLine="709"/>
        <w:jc w:val="both"/>
        <w:rPr>
          <w:rFonts w:ascii="Times New Roman" w:hAnsi="Times New Roman" w:cs="Times New Roman"/>
          <w:highlight w:val="yellow"/>
        </w:rPr>
      </w:pPr>
    </w:p>
    <w:p w:rsidR="00434590" w:rsidRDefault="00434590" w:rsidP="0064031C">
      <w:pPr>
        <w:tabs>
          <w:tab w:val="left" w:pos="851"/>
          <w:tab w:val="left" w:pos="1701"/>
        </w:tabs>
        <w:spacing w:after="0"/>
        <w:jc w:val="both"/>
        <w:rPr>
          <w:rFonts w:ascii="Times New Roman" w:hAnsi="Times New Roman" w:cs="Times New Roman"/>
          <w:highlight w:val="yellow"/>
        </w:rPr>
      </w:pPr>
    </w:p>
    <w:p w:rsidR="00434590" w:rsidRDefault="00434590">
      <w:pPr>
        <w:rPr>
          <w:rFonts w:ascii="Times New Roman" w:hAnsi="Times New Roman" w:cs="Times New Roman"/>
          <w:highlight w:val="yellow"/>
        </w:rPr>
      </w:pPr>
    </w:p>
    <w:sectPr w:rsidR="00434590" w:rsidSect="00A42532">
      <w:pgSz w:w="11906" w:h="16838" w:code="9"/>
      <w:pgMar w:top="1134" w:right="566" w:bottom="1134" w:left="1134" w:header="709" w:footer="709" w:gutter="0"/>
      <w:cols w:space="39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10" w:rsidRDefault="00815C10" w:rsidP="007102B9">
      <w:pPr>
        <w:spacing w:after="0" w:line="240" w:lineRule="auto"/>
      </w:pPr>
      <w:r>
        <w:separator/>
      </w:r>
    </w:p>
  </w:endnote>
  <w:endnote w:type="continuationSeparator" w:id="0">
    <w:p w:rsidR="00815C10" w:rsidRDefault="00815C10" w:rsidP="0071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10" w:rsidRDefault="00815C10" w:rsidP="007102B9">
      <w:pPr>
        <w:spacing w:after="0" w:line="240" w:lineRule="auto"/>
      </w:pPr>
      <w:r>
        <w:separator/>
      </w:r>
    </w:p>
  </w:footnote>
  <w:footnote w:type="continuationSeparator" w:id="0">
    <w:p w:rsidR="00815C10" w:rsidRDefault="00815C10" w:rsidP="0071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9000F"/>
    <w:lvl w:ilvl="0">
      <w:start w:val="1"/>
      <w:numFmt w:val="decimal"/>
      <w:lvlText w:val="%1."/>
      <w:lvlJc w:val="left"/>
      <w:pPr>
        <w:ind w:left="720" w:hanging="360"/>
      </w:pPr>
    </w:lvl>
  </w:abstractNum>
  <w:abstractNum w:abstractNumId="1" w15:restartNumberingAfterBreak="0">
    <w:nsid w:val="0BDC35FC"/>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72854"/>
    <w:multiLevelType w:val="hybridMultilevel"/>
    <w:tmpl w:val="0D06F286"/>
    <w:lvl w:ilvl="0" w:tplc="81528894">
      <w:start w:val="1"/>
      <w:numFmt w:val="decimal"/>
      <w:lvlText w:val="%1."/>
      <w:lvlJc w:val="left"/>
      <w:pPr>
        <w:ind w:left="1416" w:hanging="707"/>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C3569C"/>
    <w:multiLevelType w:val="hybridMultilevel"/>
    <w:tmpl w:val="E516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5768E7"/>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15:restartNumberingAfterBreak="0">
    <w:nsid w:val="22EB46DF"/>
    <w:multiLevelType w:val="hybridMultilevel"/>
    <w:tmpl w:val="5E26491E"/>
    <w:lvl w:ilvl="0" w:tplc="92EA979E">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235F36DB"/>
    <w:multiLevelType w:val="hybridMultilevel"/>
    <w:tmpl w:val="68D89D00"/>
    <w:lvl w:ilvl="0" w:tplc="C28E5D96">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2535"/>
        </w:tabs>
        <w:ind w:left="2535" w:hanging="14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6F13390"/>
    <w:multiLevelType w:val="hybridMultilevel"/>
    <w:tmpl w:val="A52AE65C"/>
    <w:lvl w:ilvl="0" w:tplc="40AEE22C">
      <w:start w:val="1"/>
      <w:numFmt w:val="bullet"/>
      <w:lvlText w:val="‒"/>
      <w:lvlJc w:val="left"/>
      <w:pPr>
        <w:tabs>
          <w:tab w:val="num" w:pos="1647"/>
        </w:tabs>
        <w:ind w:left="1647"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5150FC"/>
    <w:multiLevelType w:val="hybridMultilevel"/>
    <w:tmpl w:val="1E2859CA"/>
    <w:lvl w:ilvl="0" w:tplc="EAF68D60">
      <w:start w:val="1"/>
      <w:numFmt w:val="decimal"/>
      <w:lvlText w:val="%1."/>
      <w:lvlJc w:val="left"/>
      <w:pPr>
        <w:ind w:left="709" w:hanging="3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423BE3"/>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F24B5"/>
    <w:multiLevelType w:val="hybridMultilevel"/>
    <w:tmpl w:val="795E9B54"/>
    <w:lvl w:ilvl="0" w:tplc="054A5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F62A04"/>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B613EDD"/>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3B8406C3"/>
    <w:multiLevelType w:val="hybridMultilevel"/>
    <w:tmpl w:val="26643390"/>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E8B2927"/>
    <w:multiLevelType w:val="hybridMultilevel"/>
    <w:tmpl w:val="55586C60"/>
    <w:lvl w:ilvl="0" w:tplc="4198E0A6">
      <w:start w:val="1"/>
      <w:numFmt w:val="decimal"/>
      <w:lvlText w:val="%1."/>
      <w:lvlJc w:val="left"/>
      <w:pPr>
        <w:ind w:left="1069"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0" w15:restartNumberingAfterBreak="0">
    <w:nsid w:val="456E5B84"/>
    <w:multiLevelType w:val="hybridMultilevel"/>
    <w:tmpl w:val="69287B12"/>
    <w:lvl w:ilvl="0" w:tplc="148E028E">
      <w:start w:val="1"/>
      <w:numFmt w:val="decimal"/>
      <w:lvlText w:val="%1."/>
      <w:lvlJc w:val="left"/>
      <w:pPr>
        <w:ind w:left="1416" w:hanging="7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B37190"/>
    <w:multiLevelType w:val="hybridMultilevel"/>
    <w:tmpl w:val="1E2859CA"/>
    <w:lvl w:ilvl="0" w:tplc="EAF68D60">
      <w:start w:val="1"/>
      <w:numFmt w:val="decimal"/>
      <w:lvlText w:val="%1."/>
      <w:lvlJc w:val="left"/>
      <w:pPr>
        <w:ind w:left="709" w:hanging="3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5D7A51"/>
    <w:multiLevelType w:val="hybridMultilevel"/>
    <w:tmpl w:val="0B9EFBC8"/>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CC0ECFBE">
      <w:start w:val="1"/>
      <w:numFmt w:val="decimal"/>
      <w:lvlText w:val="%4."/>
      <w:lvlJc w:val="left"/>
      <w:pPr>
        <w:tabs>
          <w:tab w:val="num" w:pos="3447"/>
        </w:tabs>
        <w:ind w:left="3447" w:hanging="360"/>
      </w:pPr>
      <w:rPr>
        <w:color w:val="auto"/>
      </w:r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5E704B68"/>
    <w:multiLevelType w:val="hybridMultilevel"/>
    <w:tmpl w:val="1CBA60E4"/>
    <w:lvl w:ilvl="0" w:tplc="0419000F">
      <w:start w:val="1"/>
      <w:numFmt w:val="decimal"/>
      <w:lvlText w:val="%1."/>
      <w:lvlJc w:val="left"/>
      <w:pPr>
        <w:tabs>
          <w:tab w:val="num" w:pos="1287"/>
        </w:tabs>
        <w:ind w:left="1287" w:hanging="360"/>
      </w:pPr>
    </w:lvl>
    <w:lvl w:ilvl="1" w:tplc="0419000F">
      <w:start w:val="1"/>
      <w:numFmt w:val="decimal"/>
      <w:lvlText w:val="%2."/>
      <w:lvlJc w:val="left"/>
      <w:pPr>
        <w:tabs>
          <w:tab w:val="num" w:pos="1647"/>
        </w:tabs>
        <w:ind w:left="2214" w:hanging="567"/>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65A07790"/>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1A6E3E"/>
    <w:multiLevelType w:val="hybridMultilevel"/>
    <w:tmpl w:val="68807A66"/>
    <w:lvl w:ilvl="0" w:tplc="8FFE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58B1970"/>
    <w:multiLevelType w:val="hybridMultilevel"/>
    <w:tmpl w:val="E8862252"/>
    <w:lvl w:ilvl="0" w:tplc="E23EF2F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72218A9"/>
    <w:multiLevelType w:val="hybridMultilevel"/>
    <w:tmpl w:val="CABC3BEA"/>
    <w:lvl w:ilvl="0" w:tplc="49107758">
      <w:start w:val="1"/>
      <w:numFmt w:val="bullet"/>
      <w:lvlText w:val=""/>
      <w:lvlJc w:val="left"/>
      <w:pPr>
        <w:tabs>
          <w:tab w:val="num" w:pos="-428"/>
        </w:tabs>
        <w:ind w:left="139" w:hanging="567"/>
      </w:pPr>
      <w:rPr>
        <w:rFonts w:ascii="Symbol" w:hAnsi="Symbol" w:hint="default"/>
      </w:rPr>
    </w:lvl>
    <w:lvl w:ilvl="1" w:tplc="1B88705A">
      <w:start w:val="1"/>
      <w:numFmt w:val="upperRoman"/>
      <w:lvlText w:val="%2."/>
      <w:lvlJc w:val="left"/>
      <w:pPr>
        <w:tabs>
          <w:tab w:val="num" w:pos="1477"/>
        </w:tabs>
        <w:ind w:left="1477" w:hanging="825"/>
      </w:pPr>
      <w:rPr>
        <w:rFonts w:hint="default"/>
      </w:rPr>
    </w:lvl>
    <w:lvl w:ilvl="2" w:tplc="FE7EB0F8">
      <w:start w:val="1"/>
      <w:numFmt w:val="decimal"/>
      <w:lvlText w:val="%3."/>
      <w:lvlJc w:val="left"/>
      <w:pPr>
        <w:tabs>
          <w:tab w:val="num" w:pos="2527"/>
        </w:tabs>
        <w:ind w:left="2527" w:hanging="975"/>
      </w:pPr>
      <w:rPr>
        <w:rFonts w:ascii="Times New Roman" w:hAnsi="Times New Roman" w:cs="Times New Roman" w:hint="default"/>
        <w:i w:val="0"/>
        <w:sz w:val="28"/>
        <w:szCs w:val="28"/>
      </w:rPr>
    </w:lvl>
    <w:lvl w:ilvl="3" w:tplc="0419000F" w:tentative="1">
      <w:start w:val="1"/>
      <w:numFmt w:val="decimal"/>
      <w:lvlText w:val="%4."/>
      <w:lvlJc w:val="left"/>
      <w:pPr>
        <w:tabs>
          <w:tab w:val="num" w:pos="2452"/>
        </w:tabs>
        <w:ind w:left="2452" w:hanging="360"/>
      </w:pPr>
    </w:lvl>
    <w:lvl w:ilvl="4" w:tplc="04190019" w:tentative="1">
      <w:start w:val="1"/>
      <w:numFmt w:val="lowerLetter"/>
      <w:lvlText w:val="%5."/>
      <w:lvlJc w:val="left"/>
      <w:pPr>
        <w:tabs>
          <w:tab w:val="num" w:pos="3172"/>
        </w:tabs>
        <w:ind w:left="3172" w:hanging="360"/>
      </w:pPr>
    </w:lvl>
    <w:lvl w:ilvl="5" w:tplc="0419001B" w:tentative="1">
      <w:start w:val="1"/>
      <w:numFmt w:val="lowerRoman"/>
      <w:lvlText w:val="%6."/>
      <w:lvlJc w:val="right"/>
      <w:pPr>
        <w:tabs>
          <w:tab w:val="num" w:pos="3892"/>
        </w:tabs>
        <w:ind w:left="3892" w:hanging="180"/>
      </w:pPr>
    </w:lvl>
    <w:lvl w:ilvl="6" w:tplc="0419000F" w:tentative="1">
      <w:start w:val="1"/>
      <w:numFmt w:val="decimal"/>
      <w:lvlText w:val="%7."/>
      <w:lvlJc w:val="left"/>
      <w:pPr>
        <w:tabs>
          <w:tab w:val="num" w:pos="4612"/>
        </w:tabs>
        <w:ind w:left="4612" w:hanging="360"/>
      </w:pPr>
    </w:lvl>
    <w:lvl w:ilvl="7" w:tplc="04190019" w:tentative="1">
      <w:start w:val="1"/>
      <w:numFmt w:val="lowerLetter"/>
      <w:lvlText w:val="%8."/>
      <w:lvlJc w:val="left"/>
      <w:pPr>
        <w:tabs>
          <w:tab w:val="num" w:pos="5332"/>
        </w:tabs>
        <w:ind w:left="5332" w:hanging="360"/>
      </w:pPr>
    </w:lvl>
    <w:lvl w:ilvl="8" w:tplc="0419001B" w:tentative="1">
      <w:start w:val="1"/>
      <w:numFmt w:val="lowerRoman"/>
      <w:lvlText w:val="%9."/>
      <w:lvlJc w:val="right"/>
      <w:pPr>
        <w:tabs>
          <w:tab w:val="num" w:pos="6052"/>
        </w:tabs>
        <w:ind w:left="6052" w:hanging="180"/>
      </w:pPr>
    </w:lvl>
  </w:abstractNum>
  <w:abstractNum w:abstractNumId="33"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8835CD"/>
    <w:multiLevelType w:val="hybridMultilevel"/>
    <w:tmpl w:val="7B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332E32"/>
    <w:multiLevelType w:val="hybridMultilevel"/>
    <w:tmpl w:val="EF1CC35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8"/>
  </w:num>
  <w:num w:numId="3">
    <w:abstractNumId w:val="33"/>
  </w:num>
  <w:num w:numId="4">
    <w:abstractNumId w:val="19"/>
  </w:num>
  <w:num w:numId="5">
    <w:abstractNumId w:val="35"/>
  </w:num>
  <w:num w:numId="6">
    <w:abstractNumId w:val="3"/>
  </w:num>
  <w:num w:numId="7">
    <w:abstractNumId w:val="30"/>
  </w:num>
  <w:num w:numId="8">
    <w:abstractNumId w:val="25"/>
  </w:num>
  <w:num w:numId="9">
    <w:abstractNumId w:val="15"/>
  </w:num>
  <w:num w:numId="10">
    <w:abstractNumId w:val="22"/>
  </w:num>
  <w:num w:numId="11">
    <w:abstractNumId w:val="23"/>
  </w:num>
  <w:num w:numId="12">
    <w:abstractNumId w:val="36"/>
  </w:num>
  <w:num w:numId="13">
    <w:abstractNumId w:val="37"/>
  </w:num>
  <w:num w:numId="14">
    <w:abstractNumId w:val="24"/>
  </w:num>
  <w:num w:numId="15">
    <w:abstractNumId w:val="34"/>
  </w:num>
  <w:num w:numId="16">
    <w:abstractNumId w:val="9"/>
  </w:num>
  <w:num w:numId="17">
    <w:abstractNumId w:val="26"/>
  </w:num>
  <w:num w:numId="18">
    <w:abstractNumId w:val="6"/>
  </w:num>
  <w:num w:numId="19">
    <w:abstractNumId w:val="29"/>
  </w:num>
  <w:num w:numId="20">
    <w:abstractNumId w:val="12"/>
  </w:num>
  <w:num w:numId="21">
    <w:abstractNumId w:val="1"/>
  </w:num>
  <w:num w:numId="22">
    <w:abstractNumId w:val="16"/>
  </w:num>
  <w:num w:numId="23">
    <w:abstractNumId w:val="10"/>
  </w:num>
  <w:num w:numId="24">
    <w:abstractNumId w:val="7"/>
  </w:num>
  <w:num w:numId="25">
    <w:abstractNumId w:val="14"/>
  </w:num>
  <w:num w:numId="26">
    <w:abstractNumId w:val="4"/>
  </w:num>
  <w:num w:numId="27">
    <w:abstractNumId w:val="20"/>
  </w:num>
  <w:num w:numId="28">
    <w:abstractNumId w:val="32"/>
  </w:num>
  <w:num w:numId="29">
    <w:abstractNumId w:val="27"/>
  </w:num>
  <w:num w:numId="30">
    <w:abstractNumId w:val="0"/>
  </w:num>
  <w:num w:numId="31">
    <w:abstractNumId w:val="8"/>
  </w:num>
  <w:num w:numId="32">
    <w:abstractNumId w:val="2"/>
  </w:num>
  <w:num w:numId="33">
    <w:abstractNumId w:val="17"/>
  </w:num>
  <w:num w:numId="34">
    <w:abstractNumId w:val="11"/>
  </w:num>
  <w:num w:numId="35">
    <w:abstractNumId w:val="21"/>
  </w:num>
  <w:num w:numId="36">
    <w:abstractNumId w:val="31"/>
  </w:num>
  <w:num w:numId="37">
    <w:abstractNumId w:val="1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CB9"/>
    <w:rsid w:val="00006D9A"/>
    <w:rsid w:val="00062078"/>
    <w:rsid w:val="000A7E88"/>
    <w:rsid w:val="000C1EE8"/>
    <w:rsid w:val="000C451A"/>
    <w:rsid w:val="000D0FAE"/>
    <w:rsid w:val="000E01BD"/>
    <w:rsid w:val="00111BA6"/>
    <w:rsid w:val="00172013"/>
    <w:rsid w:val="00206C32"/>
    <w:rsid w:val="00231516"/>
    <w:rsid w:val="0024736A"/>
    <w:rsid w:val="002767BB"/>
    <w:rsid w:val="002E7945"/>
    <w:rsid w:val="002F22F9"/>
    <w:rsid w:val="00306475"/>
    <w:rsid w:val="003478FC"/>
    <w:rsid w:val="003537D7"/>
    <w:rsid w:val="003714E3"/>
    <w:rsid w:val="00373EE1"/>
    <w:rsid w:val="003A04E7"/>
    <w:rsid w:val="003D1F07"/>
    <w:rsid w:val="003F5BFA"/>
    <w:rsid w:val="00434590"/>
    <w:rsid w:val="00445CB9"/>
    <w:rsid w:val="00462CAA"/>
    <w:rsid w:val="00481902"/>
    <w:rsid w:val="00497B0A"/>
    <w:rsid w:val="005307EF"/>
    <w:rsid w:val="00532BC7"/>
    <w:rsid w:val="005656AA"/>
    <w:rsid w:val="0064031C"/>
    <w:rsid w:val="00646C96"/>
    <w:rsid w:val="00694CA0"/>
    <w:rsid w:val="006B3B30"/>
    <w:rsid w:val="006C00B2"/>
    <w:rsid w:val="006D09BA"/>
    <w:rsid w:val="006D15D5"/>
    <w:rsid w:val="006F3ACD"/>
    <w:rsid w:val="007102B9"/>
    <w:rsid w:val="00754620"/>
    <w:rsid w:val="0075716A"/>
    <w:rsid w:val="007638E9"/>
    <w:rsid w:val="00771341"/>
    <w:rsid w:val="0079642C"/>
    <w:rsid w:val="007D46C6"/>
    <w:rsid w:val="00812801"/>
    <w:rsid w:val="00815C10"/>
    <w:rsid w:val="00830580"/>
    <w:rsid w:val="008419FE"/>
    <w:rsid w:val="00861A4B"/>
    <w:rsid w:val="00915A0B"/>
    <w:rsid w:val="00990346"/>
    <w:rsid w:val="00A07499"/>
    <w:rsid w:val="00A41076"/>
    <w:rsid w:val="00A42532"/>
    <w:rsid w:val="00A8080E"/>
    <w:rsid w:val="00A83841"/>
    <w:rsid w:val="00AB07D8"/>
    <w:rsid w:val="00AD33AC"/>
    <w:rsid w:val="00B05F74"/>
    <w:rsid w:val="00B61FF4"/>
    <w:rsid w:val="00BA24B1"/>
    <w:rsid w:val="00BE71FD"/>
    <w:rsid w:val="00C0149D"/>
    <w:rsid w:val="00C02D17"/>
    <w:rsid w:val="00C510DD"/>
    <w:rsid w:val="00C83417"/>
    <w:rsid w:val="00CC07FE"/>
    <w:rsid w:val="00CC6BC9"/>
    <w:rsid w:val="00CE6A64"/>
    <w:rsid w:val="00D21042"/>
    <w:rsid w:val="00D6148E"/>
    <w:rsid w:val="00E17425"/>
    <w:rsid w:val="00E41545"/>
    <w:rsid w:val="00E51A8E"/>
    <w:rsid w:val="00E7141A"/>
    <w:rsid w:val="00E8505D"/>
    <w:rsid w:val="00E9039B"/>
    <w:rsid w:val="00EA5EC3"/>
    <w:rsid w:val="00EA6997"/>
    <w:rsid w:val="00EB7DCD"/>
    <w:rsid w:val="00ED76B8"/>
    <w:rsid w:val="00F0131A"/>
    <w:rsid w:val="00F74A54"/>
    <w:rsid w:val="00F809DC"/>
    <w:rsid w:val="00F96DE8"/>
    <w:rsid w:val="00FA35BB"/>
    <w:rsid w:val="00FB06C5"/>
    <w:rsid w:val="00FB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E6481-BD33-45BB-96AD-3D2E4FEA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DD"/>
  </w:style>
  <w:style w:type="paragraph" w:styleId="1">
    <w:name w:val="heading 1"/>
    <w:basedOn w:val="a"/>
    <w:next w:val="a"/>
    <w:link w:val="10"/>
    <w:uiPriority w:val="9"/>
    <w:qFormat/>
    <w:rsid w:val="00445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5CB9"/>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445CB9"/>
    <w:rPr>
      <w:rFonts w:ascii="Calibri" w:eastAsia="Calibri" w:hAnsi="Calibri" w:cs="Times New Roman"/>
      <w:lang w:eastAsia="en-US"/>
    </w:rPr>
  </w:style>
  <w:style w:type="paragraph" w:customStyle="1" w:styleId="a5">
    <w:name w:val="Генплан глава"/>
    <w:basedOn w:val="a6"/>
    <w:link w:val="a7"/>
    <w:qFormat/>
    <w:rsid w:val="00445CB9"/>
    <w:pPr>
      <w:spacing w:line="360" w:lineRule="auto"/>
      <w:ind w:left="0"/>
      <w:jc w:val="center"/>
    </w:pPr>
    <w:rPr>
      <w:rFonts w:ascii="Times New Roman" w:eastAsia="Courier New" w:hAnsi="Times New Roman" w:cs="Times New Roman"/>
      <w:b/>
      <w:color w:val="000000"/>
      <w:sz w:val="28"/>
      <w:szCs w:val="28"/>
    </w:rPr>
  </w:style>
  <w:style w:type="character" w:customStyle="1" w:styleId="a7">
    <w:name w:val="Генплан глава Знак"/>
    <w:basedOn w:val="a0"/>
    <w:link w:val="a5"/>
    <w:rsid w:val="00445CB9"/>
    <w:rPr>
      <w:rFonts w:ascii="Times New Roman" w:eastAsia="Courier New" w:hAnsi="Times New Roman" w:cs="Times New Roman"/>
      <w:b/>
      <w:color w:val="000000"/>
      <w:sz w:val="28"/>
      <w:szCs w:val="28"/>
    </w:rPr>
  </w:style>
  <w:style w:type="paragraph" w:styleId="a6">
    <w:name w:val="List Paragraph"/>
    <w:aliases w:val="Заголовок мой1,СписокСТПр,Введение"/>
    <w:basedOn w:val="a"/>
    <w:link w:val="a8"/>
    <w:qFormat/>
    <w:rsid w:val="00445CB9"/>
    <w:pPr>
      <w:ind w:left="720"/>
      <w:contextualSpacing/>
    </w:pPr>
  </w:style>
  <w:style w:type="character" w:styleId="a9">
    <w:name w:val="Hyperlink"/>
    <w:basedOn w:val="a0"/>
    <w:uiPriority w:val="99"/>
    <w:unhideWhenUsed/>
    <w:rsid w:val="00445CB9"/>
    <w:rPr>
      <w:color w:val="0000FF"/>
      <w:u w:val="single"/>
    </w:rPr>
  </w:style>
  <w:style w:type="paragraph" w:styleId="11">
    <w:name w:val="toc 1"/>
    <w:basedOn w:val="a"/>
    <w:next w:val="a"/>
    <w:autoRedefine/>
    <w:uiPriority w:val="39"/>
    <w:unhideWhenUsed/>
    <w:qFormat/>
    <w:rsid w:val="00F0131A"/>
    <w:pPr>
      <w:tabs>
        <w:tab w:val="left" w:pos="709"/>
        <w:tab w:val="right" w:leader="dot" w:pos="10195"/>
      </w:tabs>
      <w:spacing w:after="100"/>
      <w:jc w:val="both"/>
    </w:pPr>
    <w:rPr>
      <w:rFonts w:ascii="Times New Roman" w:hAnsi="Times New Roman" w:cs="Times New Roman"/>
      <w:noProof/>
      <w:spacing w:val="-20"/>
      <w:sz w:val="28"/>
      <w:szCs w:val="28"/>
    </w:rPr>
  </w:style>
  <w:style w:type="character" w:customStyle="1" w:styleId="10">
    <w:name w:val="Заголовок 1 Знак"/>
    <w:basedOn w:val="a0"/>
    <w:link w:val="1"/>
    <w:uiPriority w:val="9"/>
    <w:rsid w:val="00445CB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445CB9"/>
    <w:pPr>
      <w:outlineLvl w:val="9"/>
    </w:pPr>
  </w:style>
  <w:style w:type="paragraph" w:styleId="2">
    <w:name w:val="toc 2"/>
    <w:basedOn w:val="a"/>
    <w:next w:val="a"/>
    <w:autoRedefine/>
    <w:uiPriority w:val="39"/>
    <w:unhideWhenUsed/>
    <w:qFormat/>
    <w:rsid w:val="00F0131A"/>
    <w:pPr>
      <w:tabs>
        <w:tab w:val="left" w:pos="709"/>
        <w:tab w:val="right" w:leader="dot" w:pos="10195"/>
      </w:tabs>
      <w:spacing w:after="100"/>
      <w:jc w:val="both"/>
    </w:pPr>
    <w:rPr>
      <w:rFonts w:ascii="Times New Roman" w:hAnsi="Times New Roman" w:cs="Times New Roman"/>
      <w:sz w:val="28"/>
      <w:szCs w:val="28"/>
    </w:rPr>
  </w:style>
  <w:style w:type="paragraph" w:styleId="ab">
    <w:name w:val="Balloon Text"/>
    <w:basedOn w:val="a"/>
    <w:link w:val="ac"/>
    <w:uiPriority w:val="99"/>
    <w:semiHidden/>
    <w:unhideWhenUsed/>
    <w:rsid w:val="00445C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5CB9"/>
    <w:rPr>
      <w:rFonts w:ascii="Tahoma" w:hAnsi="Tahoma" w:cs="Tahoma"/>
      <w:sz w:val="16"/>
      <w:szCs w:val="16"/>
    </w:rPr>
  </w:style>
  <w:style w:type="character" w:customStyle="1" w:styleId="a8">
    <w:name w:val="Абзац списка Знак"/>
    <w:aliases w:val="Заголовок мой1 Знак,СписокСТПр Знак,Введение Знак"/>
    <w:link w:val="a6"/>
    <w:locked/>
    <w:rsid w:val="00CC6BC9"/>
  </w:style>
  <w:style w:type="paragraph" w:customStyle="1" w:styleId="ad">
    <w:name w:val="Генплан подглава"/>
    <w:basedOn w:val="a"/>
    <w:link w:val="ae"/>
    <w:qFormat/>
    <w:rsid w:val="00CC6BC9"/>
    <w:pPr>
      <w:spacing w:line="360" w:lineRule="auto"/>
      <w:ind w:firstLine="709"/>
      <w:jc w:val="both"/>
    </w:pPr>
    <w:rPr>
      <w:rFonts w:ascii="Times New Roman" w:hAnsi="Times New Roman" w:cs="Times New Roman"/>
      <w:b/>
      <w:sz w:val="28"/>
      <w:szCs w:val="28"/>
    </w:rPr>
  </w:style>
  <w:style w:type="character" w:customStyle="1" w:styleId="ae">
    <w:name w:val="Генплан подглава Знак"/>
    <w:basedOn w:val="a0"/>
    <w:link w:val="ad"/>
    <w:rsid w:val="00CC6BC9"/>
    <w:rPr>
      <w:rFonts w:ascii="Times New Roman" w:hAnsi="Times New Roman" w:cs="Times New Roman"/>
      <w:b/>
      <w:sz w:val="28"/>
      <w:szCs w:val="28"/>
    </w:rPr>
  </w:style>
  <w:style w:type="character" w:customStyle="1" w:styleId="af">
    <w:name w:val="Другое_"/>
    <w:basedOn w:val="a0"/>
    <w:link w:val="af0"/>
    <w:rsid w:val="00CC6BC9"/>
    <w:rPr>
      <w:rFonts w:ascii="Times New Roman" w:eastAsia="Times New Roman" w:hAnsi="Times New Roman" w:cs="Times New Roman"/>
    </w:rPr>
  </w:style>
  <w:style w:type="paragraph" w:customStyle="1" w:styleId="af0">
    <w:name w:val="Другое"/>
    <w:basedOn w:val="a"/>
    <w:link w:val="af"/>
    <w:rsid w:val="00CC6BC9"/>
    <w:pPr>
      <w:widowControl w:val="0"/>
      <w:spacing w:after="0" w:line="240" w:lineRule="auto"/>
    </w:pPr>
    <w:rPr>
      <w:rFonts w:ascii="Times New Roman" w:eastAsia="Times New Roman" w:hAnsi="Times New Roman" w:cs="Times New Roman"/>
    </w:rPr>
  </w:style>
  <w:style w:type="paragraph" w:styleId="af1">
    <w:name w:val="Body Text"/>
    <w:basedOn w:val="a"/>
    <w:link w:val="af2"/>
    <w:uiPriority w:val="99"/>
    <w:semiHidden/>
    <w:unhideWhenUsed/>
    <w:rsid w:val="003478FC"/>
    <w:pPr>
      <w:spacing w:after="120"/>
    </w:pPr>
  </w:style>
  <w:style w:type="character" w:customStyle="1" w:styleId="af2">
    <w:name w:val="Основной текст Знак"/>
    <w:basedOn w:val="a0"/>
    <w:link w:val="af1"/>
    <w:uiPriority w:val="99"/>
    <w:semiHidden/>
    <w:rsid w:val="003478FC"/>
  </w:style>
  <w:style w:type="paragraph" w:styleId="af3">
    <w:name w:val="Body Text First Indent"/>
    <w:basedOn w:val="af1"/>
    <w:link w:val="12"/>
    <w:rsid w:val="003478FC"/>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2"/>
    <w:rsid w:val="003478FC"/>
  </w:style>
  <w:style w:type="character" w:customStyle="1" w:styleId="12">
    <w:name w:val="Красная строка Знак1"/>
    <w:basedOn w:val="a0"/>
    <w:link w:val="af3"/>
    <w:rsid w:val="003478FC"/>
    <w:rPr>
      <w:rFonts w:ascii="Times New Roman" w:eastAsia="Times New Roman" w:hAnsi="Times New Roman" w:cs="Times New Roman"/>
      <w:sz w:val="24"/>
      <w:szCs w:val="24"/>
    </w:rPr>
  </w:style>
  <w:style w:type="paragraph" w:styleId="af5">
    <w:name w:val="footer"/>
    <w:basedOn w:val="a"/>
    <w:link w:val="af6"/>
    <w:uiPriority w:val="99"/>
    <w:rsid w:val="004345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434590"/>
    <w:rPr>
      <w:rFonts w:ascii="Times New Roman" w:eastAsia="Times New Roman" w:hAnsi="Times New Roman" w:cs="Times New Roman"/>
      <w:sz w:val="24"/>
      <w:szCs w:val="24"/>
    </w:rPr>
  </w:style>
  <w:style w:type="character" w:styleId="af7">
    <w:name w:val="page number"/>
    <w:basedOn w:val="a0"/>
    <w:rsid w:val="00434590"/>
  </w:style>
  <w:style w:type="character" w:customStyle="1" w:styleId="af8">
    <w:name w:val="Текст концевой сноски Знак"/>
    <w:basedOn w:val="a0"/>
    <w:link w:val="af9"/>
    <w:rsid w:val="00434590"/>
    <w:rPr>
      <w:rFonts w:ascii="Times New Roman" w:eastAsia="Times New Roman" w:hAnsi="Times New Roman" w:cs="Times New Roman"/>
      <w:sz w:val="20"/>
      <w:szCs w:val="20"/>
    </w:rPr>
  </w:style>
  <w:style w:type="paragraph" w:styleId="af9">
    <w:name w:val="endnote text"/>
    <w:basedOn w:val="a"/>
    <w:link w:val="af8"/>
    <w:rsid w:val="00434590"/>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434590"/>
    <w:rPr>
      <w:sz w:val="20"/>
      <w:szCs w:val="20"/>
    </w:rPr>
  </w:style>
  <w:style w:type="paragraph" w:customStyle="1" w:styleId="14">
    <w:name w:val="Обычный1"/>
    <w:rsid w:val="00434590"/>
    <w:pPr>
      <w:spacing w:after="0" w:line="240" w:lineRule="auto"/>
    </w:pPr>
    <w:rPr>
      <w:rFonts w:ascii="Times New Roman" w:eastAsia="Times New Roman" w:hAnsi="Times New Roman" w:cs="Times New Roman"/>
      <w:snapToGrid w:val="0"/>
      <w:sz w:val="24"/>
      <w:szCs w:val="20"/>
    </w:rPr>
  </w:style>
  <w:style w:type="paragraph" w:styleId="afa">
    <w:name w:val="header"/>
    <w:basedOn w:val="a"/>
    <w:link w:val="afb"/>
    <w:uiPriority w:val="99"/>
    <w:semiHidden/>
    <w:unhideWhenUsed/>
    <w:rsid w:val="007102B9"/>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7102B9"/>
  </w:style>
  <w:style w:type="paragraph" w:customStyle="1" w:styleId="15">
    <w:name w:val="Красная строка1"/>
    <w:basedOn w:val="af1"/>
    <w:rsid w:val="00AB07D8"/>
    <w:pPr>
      <w:widowControl w:val="0"/>
      <w:suppressAutoHyphens/>
      <w:spacing w:line="240" w:lineRule="auto"/>
      <w:ind w:firstLine="210"/>
    </w:pPr>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765453">
      <w:bodyDiv w:val="1"/>
      <w:marLeft w:val="0"/>
      <w:marRight w:val="0"/>
      <w:marTop w:val="0"/>
      <w:marBottom w:val="0"/>
      <w:divBdr>
        <w:top w:val="none" w:sz="0" w:space="0" w:color="auto"/>
        <w:left w:val="none" w:sz="0" w:space="0" w:color="auto"/>
        <w:bottom w:val="none" w:sz="0" w:space="0" w:color="auto"/>
        <w:right w:val="none" w:sz="0" w:space="0" w:color="auto"/>
      </w:divBdr>
    </w:div>
    <w:div w:id="17667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7D81-7E71-47A0-9D93-422603F7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G.Bigalieva</dc:creator>
  <cp:keywords/>
  <dc:description/>
  <cp:lastModifiedBy>MuravievaMA</cp:lastModifiedBy>
  <cp:revision>83</cp:revision>
  <dcterms:created xsi:type="dcterms:W3CDTF">2023-05-02T05:28:00Z</dcterms:created>
  <dcterms:modified xsi:type="dcterms:W3CDTF">2023-08-25T11:04:00Z</dcterms:modified>
</cp:coreProperties>
</file>